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E9" w:rsidRPr="0079133C" w:rsidRDefault="001E12E9" w:rsidP="001E12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133C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1E12E9" w:rsidRPr="0079133C" w:rsidRDefault="001E12E9" w:rsidP="001E1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67250" w:rsidRPr="00AA588B" w:rsidRDefault="00667250" w:rsidP="0066725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A588B">
        <w:rPr>
          <w:rFonts w:ascii="TH SarabunPSK" w:hAnsi="TH SarabunPSK" w:cs="TH SarabunPSK"/>
          <w:sz w:val="32"/>
          <w:szCs w:val="32"/>
          <w:cs/>
        </w:rPr>
        <w:t>คํานาย อภิป</w:t>
      </w:r>
      <w:r w:rsidRPr="00AA588B">
        <w:rPr>
          <w:rFonts w:ascii="TH SarabunPSK" w:hAnsi="TH SarabunPSK" w:cs="TH SarabunPSK" w:hint="cs"/>
          <w:sz w:val="32"/>
          <w:szCs w:val="32"/>
          <w:cs/>
        </w:rPr>
        <w:t>ั</w:t>
      </w:r>
      <w:r w:rsidRPr="00AA588B">
        <w:rPr>
          <w:rFonts w:ascii="TH SarabunPSK" w:hAnsi="TH SarabunPSK" w:cs="TH SarabunPSK"/>
          <w:sz w:val="32"/>
          <w:szCs w:val="32"/>
          <w:cs/>
        </w:rPr>
        <w:t>ชญาสกุล. (2549). การจัดการโลจิสติกสแบบมีประสิทธิผล. กรุ</w:t>
      </w:r>
      <w:r w:rsidR="00D4788E">
        <w:rPr>
          <w:rFonts w:ascii="TH SarabunPSK" w:hAnsi="TH SarabunPSK" w:cs="TH SarabunPSK"/>
          <w:sz w:val="32"/>
          <w:szCs w:val="32"/>
          <w:cs/>
        </w:rPr>
        <w:t>งเทพฯ: ซี</w:t>
      </w:r>
      <w:r w:rsidR="00D4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วาย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ซิชเทิมพริ้นติ้ง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7250" w:rsidRDefault="00667250" w:rsidP="0066725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AA588B">
        <w:rPr>
          <w:rFonts w:ascii="TH SarabunPSK" w:hAnsi="TH SarabunPSK" w:cs="TH SarabunPSK"/>
          <w:sz w:val="32"/>
          <w:szCs w:val="32"/>
          <w:cs/>
        </w:rPr>
        <w:t>ทวีศักดิ์</w:t>
      </w:r>
      <w:r w:rsidRPr="00AA58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88B">
        <w:rPr>
          <w:rFonts w:ascii="TH SarabunPSK" w:hAnsi="TH SarabunPSK" w:cs="TH SarabunPSK"/>
          <w:sz w:val="32"/>
          <w:szCs w:val="32"/>
          <w:cs/>
        </w:rPr>
        <w:t>กออนันตกุล.</w:t>
      </w:r>
      <w:r w:rsidR="008F7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88B">
        <w:rPr>
          <w:rFonts w:ascii="TH SarabunPSK" w:hAnsi="TH SarabunPSK" w:cs="TH SarabunPSK"/>
          <w:sz w:val="32"/>
          <w:szCs w:val="32"/>
          <w:cs/>
        </w:rPr>
        <w:t>(</w:t>
      </w:r>
      <w:r w:rsidRPr="00AA588B">
        <w:rPr>
          <w:rFonts w:ascii="TH SarabunPSK" w:hAnsi="TH SarabunPSK" w:cs="TH SarabunPSK"/>
          <w:sz w:val="32"/>
          <w:szCs w:val="32"/>
        </w:rPr>
        <w:t>2549).</w:t>
      </w:r>
      <w:r w:rsidR="008F7335">
        <w:rPr>
          <w:rFonts w:ascii="TH SarabunPSK" w:hAnsi="TH SarabunPSK" w:cs="TH SarabunPSK"/>
          <w:sz w:val="32"/>
          <w:szCs w:val="32"/>
        </w:rPr>
        <w:t xml:space="preserve"> </w:t>
      </w:r>
      <w:r w:rsidRPr="00AA588B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8F7335">
        <w:rPr>
          <w:rFonts w:ascii="TH SarabunPSK" w:hAnsi="TH SarabunPSK" w:cs="TH SarabunPSK"/>
          <w:sz w:val="32"/>
          <w:szCs w:val="32"/>
        </w:rPr>
        <w:t xml:space="preserve"> </w:t>
      </w:r>
      <w:r w:rsidRPr="00AA588B">
        <w:rPr>
          <w:rFonts w:ascii="TH SarabunPSK" w:hAnsi="TH SarabunPSK" w:cs="TH SarabunPSK"/>
          <w:sz w:val="32"/>
          <w:szCs w:val="32"/>
        </w:rPr>
        <w:t>RFID</w:t>
      </w:r>
      <w:r w:rsidR="008F7335">
        <w:rPr>
          <w:rFonts w:ascii="TH SarabunPSK" w:hAnsi="TH SarabunPSK" w:cs="TH SarabunPSK"/>
          <w:sz w:val="32"/>
          <w:szCs w:val="32"/>
        </w:rPr>
        <w:t xml:space="preserve"> </w:t>
      </w:r>
      <w:r w:rsidRPr="00AA588B">
        <w:rPr>
          <w:rFonts w:ascii="TH SarabunPSK" w:hAnsi="TH SarabunPSK" w:cs="TH SarabunPSK"/>
          <w:sz w:val="32"/>
          <w:szCs w:val="32"/>
          <w:cs/>
        </w:rPr>
        <w:t>กับผลกระทบต่อประเทศไทย</w:t>
      </w:r>
    </w:p>
    <w:p w:rsidR="008F7335" w:rsidRDefault="008F7335" w:rsidP="0066725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ฝ้าย เจริญสุข. (</w:t>
      </w:r>
      <w:r>
        <w:rPr>
          <w:rFonts w:ascii="TH SarabunPSK" w:hAnsi="TH SarabunPSK" w:cs="TH SarabunPSK"/>
          <w:sz w:val="32"/>
          <w:szCs w:val="32"/>
        </w:rPr>
        <w:t xml:space="preserve">2554). </w:t>
      </w:r>
      <w:r w:rsidRPr="008F7335">
        <w:rPr>
          <w:rFonts w:ascii="TH SarabunPSK" w:hAnsi="TH SarabunPSK" w:cs="TH SarabunPSK"/>
          <w:sz w:val="32"/>
          <w:szCs w:val="32"/>
          <w:cs/>
        </w:rPr>
        <w:t>ชื่อนี้มีที่มา ล.๕ : ประวัติศาสตร์ ๗๗ จังหวัด</w:t>
      </w:r>
    </w:p>
    <w:p w:rsidR="008F7335" w:rsidRPr="00AA588B" w:rsidRDefault="008F7335" w:rsidP="0066725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8F7335">
        <w:rPr>
          <w:rFonts w:ascii="TH SarabunPSK" w:hAnsi="TH SarabunPSK" w:cs="TH SarabunPSK"/>
          <w:sz w:val="32"/>
          <w:szCs w:val="32"/>
          <w:cs/>
        </w:rPr>
        <w:t>วัชรากร หนูทอง</w:t>
      </w:r>
      <w:r>
        <w:rPr>
          <w:rFonts w:ascii="TH SarabunPSK" w:hAnsi="TH SarabunPSK" w:cs="TH SarabunPSK"/>
          <w:sz w:val="32"/>
          <w:szCs w:val="32"/>
        </w:rPr>
        <w:t>,</w:t>
      </w:r>
      <w:r w:rsidRPr="008F7335">
        <w:rPr>
          <w:rFonts w:ascii="TH SarabunPSK" w:hAnsi="TH SarabunPSK" w:cs="TH SarabunPSK"/>
          <w:sz w:val="32"/>
          <w:szCs w:val="32"/>
        </w:rPr>
        <w:t xml:space="preserve"> </w:t>
      </w:r>
      <w:r w:rsidRPr="008F7335">
        <w:rPr>
          <w:rFonts w:ascii="TH SarabunPSK" w:hAnsi="TH SarabunPSK" w:cs="TH SarabunPSK"/>
          <w:sz w:val="32"/>
          <w:szCs w:val="32"/>
          <w:cs/>
        </w:rPr>
        <w:t>อนุกูล น้อยไม้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8F7335">
        <w:rPr>
          <w:rFonts w:ascii="TH SarabunPSK" w:hAnsi="TH SarabunPSK" w:cs="TH SarabunPSK"/>
          <w:sz w:val="32"/>
          <w:szCs w:val="32"/>
          <w:cs/>
        </w:rPr>
        <w:t>และปรินันท์ วรรณสว่าง</w:t>
      </w:r>
      <w:r>
        <w:rPr>
          <w:rFonts w:ascii="TH SarabunPSK" w:hAnsi="TH SarabunPSK" w:cs="TH SarabunPSK" w:hint="cs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8F7335">
        <w:rPr>
          <w:rFonts w:ascii="TH SarabunPSK" w:hAnsi="TH SarabunPSK" w:cs="TH SarabunPSK"/>
          <w:sz w:val="32"/>
          <w:szCs w:val="32"/>
        </w:rPr>
        <w:t xml:space="preserve">RFID </w:t>
      </w:r>
      <w:r w:rsidRPr="008F7335">
        <w:rPr>
          <w:rFonts w:ascii="TH SarabunPSK" w:hAnsi="TH SarabunPSK" w:cs="TH SarabunPSK"/>
          <w:sz w:val="32"/>
          <w:szCs w:val="32"/>
          <w:cs/>
        </w:rPr>
        <w:t>เทคโนโลยีสารพัดประโยชน์</w:t>
      </w:r>
      <w:bookmarkStart w:id="0" w:name="_GoBack"/>
      <w:bookmarkEnd w:id="0"/>
    </w:p>
    <w:p w:rsidR="00667250" w:rsidRPr="00500A90" w:rsidRDefault="00667250" w:rsidP="00667250">
      <w:pPr>
        <w:shd w:val="clear" w:color="auto" w:fill="FFFFFF"/>
        <w:spacing w:after="240" w:line="360" w:lineRule="atLeast"/>
        <w:textAlignment w:val="baseline"/>
        <w:outlineLvl w:val="0"/>
        <w:rPr>
          <w:rFonts w:ascii="TH SarabunPSK" w:eastAsia="Arial Unicode MS" w:hAnsi="TH SarabunPSK" w:cs="TH SarabunPSK"/>
          <w:kern w:val="36"/>
          <w:sz w:val="32"/>
          <w:szCs w:val="32"/>
          <w:cs/>
        </w:rPr>
      </w:pPr>
      <w:proofErr w:type="spellStart"/>
      <w:r w:rsidRPr="00AA588B">
        <w:rPr>
          <w:rFonts w:ascii="TH SarabunPSK" w:hAnsi="TH SarabunPSK" w:cs="TH SarabunPSK"/>
          <w:sz w:val="32"/>
          <w:szCs w:val="32"/>
        </w:rPr>
        <w:t>Loebbecke</w:t>
      </w:r>
      <w:proofErr w:type="spellEnd"/>
      <w:r w:rsidRPr="00AA588B">
        <w:rPr>
          <w:rFonts w:ascii="TH SarabunPSK" w:hAnsi="TH SarabunPSK" w:cs="TH SarabunPSK"/>
          <w:sz w:val="32"/>
          <w:szCs w:val="32"/>
        </w:rPr>
        <w:t xml:space="preserve"> C. and Powell P., 1998, </w:t>
      </w:r>
      <w:r w:rsidRPr="00AA588B">
        <w:rPr>
          <w:rFonts w:ascii="TH SarabunPSK" w:eastAsia="Arial Unicode MS" w:hAnsi="TH SarabunPSK" w:cs="TH SarabunPSK"/>
          <w:kern w:val="36"/>
          <w:sz w:val="32"/>
          <w:szCs w:val="32"/>
        </w:rPr>
        <w:t xml:space="preserve">“Competitive advantage from IT in logistics: The integrated transport tracking system”. </w:t>
      </w:r>
      <w:hyperlink r:id="rId4" w:tooltip="Go to International Journal of Information Management on ScienceDirect" w:history="1">
        <w:r w:rsidRPr="00AA588B">
          <w:rPr>
            <w:rStyle w:val="a3"/>
            <w:rFonts w:ascii="TH SarabunPSK" w:eastAsia="Arial Unicode MS" w:hAnsi="TH SarabunPSK" w:cs="TH SarabunPSK"/>
            <w:sz w:val="32"/>
            <w:szCs w:val="32"/>
            <w:bdr w:val="none" w:sz="0" w:space="0" w:color="auto" w:frame="1"/>
            <w:shd w:val="clear" w:color="auto" w:fill="F9FBFC"/>
          </w:rPr>
          <w:t>International Journal of Information Management</w:t>
        </w:r>
      </w:hyperlink>
      <w:r w:rsidRPr="00AA588B">
        <w:rPr>
          <w:rFonts w:ascii="TH SarabunPSK" w:eastAsia="Arial Unicode MS" w:hAnsi="TH SarabunPSK" w:cs="TH SarabunPSK"/>
          <w:kern w:val="36"/>
          <w:sz w:val="32"/>
          <w:szCs w:val="32"/>
        </w:rPr>
        <w:t xml:space="preserve">, </w:t>
      </w:r>
      <w:hyperlink r:id="rId5" w:tooltip="Go to table of contents for this volume/issue" w:history="1">
        <w:r w:rsidRPr="00AA588B">
          <w:rPr>
            <w:rStyle w:val="a3"/>
            <w:rFonts w:ascii="TH SarabunPSK" w:eastAsia="Arial Unicode MS" w:hAnsi="TH SarabunPSK" w:cs="TH SarabunPSK"/>
            <w:sz w:val="32"/>
            <w:szCs w:val="32"/>
            <w:bdr w:val="none" w:sz="0" w:space="0" w:color="auto" w:frame="1"/>
            <w:shd w:val="clear" w:color="auto" w:fill="F9FBFC"/>
          </w:rPr>
          <w:t>Volume 18, Issue 1</w:t>
        </w:r>
      </w:hyperlink>
    </w:p>
    <w:p w:rsidR="00667250" w:rsidRPr="00500A90" w:rsidRDefault="00667250" w:rsidP="00667250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AA588B">
        <w:rPr>
          <w:rFonts w:ascii="TH SarabunPSK" w:hAnsi="TH SarabunPSK" w:cs="TH SarabunPSK"/>
          <w:sz w:val="32"/>
          <w:szCs w:val="32"/>
        </w:rPr>
        <w:t>Allison D. Postal Shipping Label. U.S. Patent no.8626673, Jan 2014</w:t>
      </w:r>
    </w:p>
    <w:p w:rsidR="00667250" w:rsidRPr="00AA588B" w:rsidRDefault="00667250" w:rsidP="00667250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AA588B">
        <w:rPr>
          <w:rFonts w:ascii="TH SarabunPSK" w:hAnsi="TH SarabunPSK" w:cs="TH SarabunPSK"/>
          <w:sz w:val="32"/>
          <w:szCs w:val="32"/>
          <w:shd w:val="clear" w:color="auto" w:fill="FFFFFF"/>
        </w:rPr>
        <w:t>Braun C.M. Shipping container monitoring and tracking system</w:t>
      </w:r>
      <w:r w:rsidRPr="00AA588B">
        <w:rPr>
          <w:rFonts w:ascii="TH SarabunPSK" w:hAnsi="TH SarabunPSK" w:cs="TH SarabunPSK"/>
          <w:sz w:val="32"/>
          <w:szCs w:val="32"/>
        </w:rPr>
        <w:t>. U.S. Patent no. 7339469, Mar 2008</w:t>
      </w:r>
    </w:p>
    <w:p w:rsidR="00667250" w:rsidRPr="00AA588B" w:rsidRDefault="00667250" w:rsidP="00667250">
      <w:pPr>
        <w:spacing w:after="24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AA588B">
        <w:rPr>
          <w:rFonts w:ascii="TH SarabunPSK" w:hAnsi="TH SarabunPSK" w:cs="TH SarabunPSK"/>
          <w:sz w:val="32"/>
          <w:szCs w:val="32"/>
        </w:rPr>
        <w:t xml:space="preserve">McDonald G.E. </w:t>
      </w:r>
      <w:r w:rsidRPr="00AA5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System and method for tracking shipment of items utilizing RFID-tags. </w:t>
      </w:r>
      <w:r w:rsidRPr="00AA588B">
        <w:rPr>
          <w:rFonts w:ascii="TH SarabunPSK" w:hAnsi="TH SarabunPSK" w:cs="TH SarabunPSK"/>
          <w:sz w:val="32"/>
          <w:szCs w:val="32"/>
        </w:rPr>
        <w:t>U.S. Patent no.</w:t>
      </w:r>
      <w:r w:rsidRPr="00AA588B">
        <w:rPr>
          <w:rFonts w:ascii="TH SarabunPSK" w:hAnsi="TH SarabunPSK" w:cs="TH SarabunPSK"/>
          <w:sz w:val="32"/>
          <w:szCs w:val="32"/>
          <w:shd w:val="clear" w:color="auto" w:fill="FFFFFF"/>
        </w:rPr>
        <w:t>8579186, Nov 2013</w:t>
      </w:r>
    </w:p>
    <w:p w:rsidR="00667250" w:rsidRPr="00500A90" w:rsidRDefault="00667250" w:rsidP="00667250">
      <w:pPr>
        <w:spacing w:after="24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A588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Sprague J.J. Packaging information distribution and tracking system and method. </w:t>
      </w:r>
      <w:r w:rsidRPr="00AA588B">
        <w:rPr>
          <w:rFonts w:ascii="TH SarabunPSK" w:hAnsi="TH SarabunPSK" w:cs="TH SarabunPSK"/>
          <w:sz w:val="32"/>
          <w:szCs w:val="32"/>
        </w:rPr>
        <w:t>U.S. Patent no.</w:t>
      </w:r>
      <w:r w:rsidRPr="00AA588B">
        <w:rPr>
          <w:rFonts w:ascii="TH SarabunPSK" w:hAnsi="TH SarabunPSK" w:cs="TH SarabunPSK"/>
          <w:sz w:val="32"/>
          <w:szCs w:val="32"/>
          <w:shd w:val="clear" w:color="auto" w:fill="FFFFFF"/>
        </w:rPr>
        <w:t>8708221, Apr 2014</w:t>
      </w:r>
    </w:p>
    <w:p w:rsidR="00192A4D" w:rsidRPr="00854CD6" w:rsidRDefault="00192A4D" w:rsidP="00667250">
      <w:pPr>
        <w:ind w:left="633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92A4D" w:rsidRPr="00854CD6" w:rsidSect="00AA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E9"/>
    <w:rsid w:val="00192A4D"/>
    <w:rsid w:val="001E12E9"/>
    <w:rsid w:val="00483F63"/>
    <w:rsid w:val="00624ECB"/>
    <w:rsid w:val="00667250"/>
    <w:rsid w:val="007343F4"/>
    <w:rsid w:val="0079133C"/>
    <w:rsid w:val="00835AFB"/>
    <w:rsid w:val="00854CD6"/>
    <w:rsid w:val="008D240C"/>
    <w:rsid w:val="008F7335"/>
    <w:rsid w:val="00AA5FD2"/>
    <w:rsid w:val="00D226E5"/>
    <w:rsid w:val="00D4788E"/>
    <w:rsid w:val="00DB7FE0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149FC-9393-4758-A276-A019A960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D2"/>
  </w:style>
  <w:style w:type="paragraph" w:styleId="1">
    <w:name w:val="heading 1"/>
    <w:basedOn w:val="a"/>
    <w:next w:val="a"/>
    <w:link w:val="10"/>
    <w:uiPriority w:val="9"/>
    <w:qFormat/>
    <w:rsid w:val="00192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192A4D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2E9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192A4D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92A4D"/>
  </w:style>
  <w:style w:type="character" w:customStyle="1" w:styleId="10">
    <w:name w:val="หัวเรื่อง 1 อักขระ"/>
    <w:basedOn w:val="a0"/>
    <w:link w:val="1"/>
    <w:uiPriority w:val="9"/>
    <w:rsid w:val="0019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5">
    <w:name w:val="Emphasis"/>
    <w:basedOn w:val="a0"/>
    <w:uiPriority w:val="20"/>
    <w:qFormat/>
    <w:rsid w:val="00835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journal/02684012/18/1" TargetMode="External"/><Relationship Id="rId4" Type="http://schemas.openxmlformats.org/officeDocument/2006/relationships/hyperlink" Target="http://www.sciencedirect.com/science/journal/0268401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pimploi</cp:lastModifiedBy>
  <cp:revision>2</cp:revision>
  <dcterms:created xsi:type="dcterms:W3CDTF">2018-03-02T08:42:00Z</dcterms:created>
  <dcterms:modified xsi:type="dcterms:W3CDTF">2018-03-02T08:42:00Z</dcterms:modified>
</cp:coreProperties>
</file>