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CE" w:rsidRPr="00360EA1" w:rsidRDefault="007800A7" w:rsidP="007800A7">
      <w:pPr>
        <w:pStyle w:val="a4"/>
        <w:spacing w:after="0" w:line="36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EA1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7800A7" w:rsidRPr="006E2AE4" w:rsidRDefault="007800A7" w:rsidP="007800A7">
      <w:pPr>
        <w:pStyle w:val="a4"/>
        <w:spacing w:after="0" w:line="360" w:lineRule="auto"/>
        <w:ind w:hanging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F599A" w:rsidRPr="006E2AE4" w:rsidRDefault="00CF599A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กระทรวงการพ</w:t>
      </w:r>
      <w:r w:rsidR="007800A7" w:rsidRPr="006E2AE4">
        <w:rPr>
          <w:rFonts w:ascii="TH SarabunPSK" w:hAnsi="TH SarabunPSK" w:cs="TH SarabunPSK"/>
          <w:sz w:val="32"/>
          <w:szCs w:val="32"/>
          <w:cs/>
        </w:rPr>
        <w:t>ัฒนาสังคมและความมั่นคงของมนุษย์</w:t>
      </w:r>
      <w:r w:rsidR="007800A7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(25</w:t>
      </w:r>
      <w:bookmarkStart w:id="0" w:name="_GoBack"/>
      <w:bookmarkEnd w:id="0"/>
      <w:r w:rsidRPr="006E2AE4">
        <w:rPr>
          <w:rFonts w:ascii="TH SarabunPSK" w:hAnsi="TH SarabunPSK" w:cs="TH SarabunPSK"/>
          <w:sz w:val="32"/>
          <w:szCs w:val="32"/>
        </w:rPr>
        <w:t>53</w:t>
      </w:r>
      <w:r w:rsidRPr="006E2AE4">
        <w:rPr>
          <w:rFonts w:ascii="TH SarabunPSK" w:hAnsi="TH SarabunPSK" w:cs="TH SarabunPSK"/>
          <w:i/>
          <w:sz w:val="32"/>
          <w:szCs w:val="32"/>
        </w:rPr>
        <w:t>)</w:t>
      </w:r>
      <w:r w:rsidR="007800A7"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พระราชบัญญัติผู้สูงอายุ พ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. 2546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พิมพ์ครั้งที่ </w:t>
      </w:r>
      <w:r w:rsidRPr="006E2AE4">
        <w:rPr>
          <w:rFonts w:ascii="TH SarabunPSK" w:hAnsi="TH SarabunPSK" w:cs="TH SarabunPSK"/>
          <w:i/>
          <w:sz w:val="32"/>
          <w:szCs w:val="32"/>
        </w:rPr>
        <w:t>7</w:t>
      </w:r>
      <w:r w:rsidRPr="006E2AE4">
        <w:rPr>
          <w:rFonts w:ascii="TH SarabunPSK" w:hAnsi="TH SarabunPSK" w:cs="TH SarabunPSK"/>
          <w:sz w:val="32"/>
          <w:szCs w:val="32"/>
        </w:rPr>
        <w:t xml:space="preserve">,   </w:t>
      </w:r>
      <w:r w:rsidRPr="006E2AE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6E2AE4">
        <w:rPr>
          <w:rFonts w:ascii="TH SarabunPSK" w:hAnsi="TH SarabunPSK" w:cs="TH SarabunPSK"/>
          <w:sz w:val="32"/>
          <w:szCs w:val="32"/>
        </w:rPr>
        <w:t>:</w:t>
      </w:r>
      <w:r w:rsidR="006E2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โรงพิมพ์เทพเพ็ญวานิสย์</w:t>
      </w:r>
      <w:r w:rsidRPr="006E2AE4">
        <w:rPr>
          <w:rFonts w:ascii="TH SarabunPSK" w:hAnsi="TH SarabunPSK" w:cs="TH SarabunPSK"/>
          <w:sz w:val="32"/>
          <w:szCs w:val="32"/>
        </w:rPr>
        <w:t>.</w:t>
      </w:r>
    </w:p>
    <w:p w:rsidR="00674F9D" w:rsidRPr="006E2AE4" w:rsidRDefault="00674F9D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  <w:r w:rsidR="007800A7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(2560). </w:t>
      </w:r>
      <w:r w:rsidRPr="006E2AE4">
        <w:rPr>
          <w:rFonts w:ascii="TH SarabunPSK" w:hAnsi="TH SarabunPSK" w:cs="TH SarabunPSK"/>
          <w:sz w:val="32"/>
          <w:szCs w:val="32"/>
          <w:cs/>
        </w:rPr>
        <w:t>เบี้ยยังชีพผู้สูงอายุ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sz w:val="32"/>
          <w:szCs w:val="32"/>
          <w:cs/>
        </w:rPr>
        <w:t>สืบค้นจาก</w:t>
      </w:r>
    </w:p>
    <w:p w:rsidR="00674F9D" w:rsidRPr="006E2AE4" w:rsidRDefault="00674F9D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ab/>
        <w:t>www.parliament.go.th/.../ewt/.../article_20120516063121.pdf</w:t>
      </w:r>
    </w:p>
    <w:p w:rsidR="005375D9" w:rsidRPr="006E2AE4" w:rsidRDefault="005375D9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การกินเพื่อสุขภาพ</w:t>
      </w:r>
      <w:r w:rsidR="006E2AE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800A7" w:rsidRPr="006E2AE4">
        <w:rPr>
          <w:rFonts w:ascii="TH SarabunPSK" w:hAnsi="TH SarabunPSK" w:cs="TH SarabunPSK"/>
          <w:sz w:val="32"/>
          <w:szCs w:val="32"/>
        </w:rPr>
        <w:t>(</w:t>
      </w:r>
      <w:r w:rsidRPr="006E2AE4">
        <w:rPr>
          <w:rFonts w:ascii="TH SarabunPSK" w:hAnsi="TH SarabunPSK" w:cs="TH SarabunPSK"/>
          <w:sz w:val="32"/>
          <w:szCs w:val="32"/>
        </w:rPr>
        <w:t>2561</w:t>
      </w:r>
      <w:r w:rsidR="007800A7" w:rsidRPr="006E2AE4">
        <w:rPr>
          <w:rFonts w:ascii="TH SarabunPSK" w:hAnsi="TH SarabunPSK" w:cs="TH SarabunPSK"/>
          <w:sz w:val="32"/>
          <w:szCs w:val="32"/>
        </w:rPr>
        <w:t>)</w:t>
      </w:r>
      <w:r w:rsidRPr="006E2AE4">
        <w:rPr>
          <w:rFonts w:ascii="TH SarabunPSK" w:hAnsi="TH SarabunPSK" w:cs="TH SarabunPSK"/>
          <w:sz w:val="32"/>
          <w:szCs w:val="32"/>
        </w:rPr>
        <w:t>.</w:t>
      </w:r>
      <w:r w:rsidR="007800A7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7800A7"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E2AE4">
        <w:rPr>
          <w:rFonts w:ascii="TH SarabunPSK" w:hAnsi="TH SarabunPSK" w:cs="TH SarabunPSK"/>
          <w:sz w:val="32"/>
          <w:szCs w:val="32"/>
        </w:rPr>
        <w:t xml:space="preserve"> https://www.honestdocs.co/</w:t>
      </w:r>
      <w:r w:rsidR="007800A7" w:rsidRPr="006E2AE4">
        <w:rPr>
          <w:rFonts w:ascii="TH SarabunPSK" w:hAnsi="TH SarabunPSK" w:cs="TH SarabunPSK"/>
          <w:sz w:val="32"/>
          <w:szCs w:val="32"/>
        </w:rPr>
        <w:t>the-effect-of-obesit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กรกมล บำรุงวัด</w:t>
      </w:r>
      <w:r w:rsidRPr="006E2AE4">
        <w:rPr>
          <w:rFonts w:ascii="TH SarabunPSK" w:hAnsi="TH SarabunPSK" w:cs="TH SarabunPSK"/>
          <w:sz w:val="32"/>
          <w:szCs w:val="32"/>
        </w:rPr>
        <w:t xml:space="preserve">. (2544). </w:t>
      </w:r>
      <w:r w:rsidR="007800A7" w:rsidRPr="006E2AE4">
        <w:rPr>
          <w:rFonts w:ascii="TH SarabunPSK" w:hAnsi="TH SarabunPSK" w:cs="TH SarabunPSK"/>
          <w:sz w:val="32"/>
          <w:szCs w:val="32"/>
          <w:cs/>
        </w:rPr>
        <w:t>สภาพและวิถีชีวิตผู้สูงอายุ</w:t>
      </w:r>
      <w:r w:rsidRPr="006E2AE4">
        <w:rPr>
          <w:rFonts w:ascii="TH SarabunPSK" w:hAnsi="TH SarabunPSK" w:cs="TH SarabunPSK"/>
          <w:sz w:val="32"/>
          <w:szCs w:val="32"/>
          <w:cs/>
        </w:rPr>
        <w:t>ในจังหวัดสมุทรปราการ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E2AE4">
        <w:rPr>
          <w:rFonts w:ascii="TH SarabunPSK" w:hAnsi="TH SarabunPSK" w:cs="TH SarabunPSK"/>
          <w:sz w:val="32"/>
          <w:szCs w:val="32"/>
        </w:rPr>
        <w:t xml:space="preserve">http://www.thaithesis.org  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กรมการแพทย์  กระทรวงสาธารณสุข</w:t>
      </w:r>
      <w:r w:rsidRPr="006E2AE4">
        <w:rPr>
          <w:rFonts w:ascii="TH SarabunPSK" w:hAnsi="TH SarabunPSK" w:cs="TH SarabunPSK"/>
          <w:sz w:val="32"/>
          <w:szCs w:val="32"/>
        </w:rPr>
        <w:t xml:space="preserve">. (2561).  </w:t>
      </w:r>
      <w:r w:rsidRPr="006E2AE4">
        <w:rPr>
          <w:rFonts w:ascii="TH SarabunPSK" w:hAnsi="TH SarabunPSK" w:cs="TH SarabunPSK"/>
          <w:sz w:val="32"/>
          <w:szCs w:val="32"/>
          <w:cs/>
        </w:rPr>
        <w:t>คู่มือมาตรฐานและ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Pr="006E2AE4">
        <w:rPr>
          <w:rFonts w:ascii="TH SarabunPSK" w:hAnsi="TH SarabunPSK" w:cs="TH SarabunPSK"/>
          <w:sz w:val="32"/>
          <w:szCs w:val="32"/>
          <w:cs/>
        </w:rPr>
        <w:t>ดำเนินงานคลินิกผู้สูงอายุ</w:t>
      </w:r>
    </w:p>
    <w:p w:rsidR="00D07ACE" w:rsidRPr="006E2AE4" w:rsidRDefault="00D07ACE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8F1491" w:rsidRPr="006E2AE4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6E2AE4">
        <w:rPr>
          <w:rFonts w:ascii="TH SarabunPSK" w:hAnsi="TH SarabunPSK" w:cs="TH SarabunPSK"/>
          <w:sz w:val="32"/>
          <w:szCs w:val="32"/>
        </w:rPr>
        <w:t>www.msd.bangkok.go.th/ manual%20clinic%20older%</w:t>
      </w:r>
      <w:r w:rsid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20people.pdf</w:t>
      </w:r>
    </w:p>
    <w:p w:rsidR="00727DA2" w:rsidRPr="006E2AE4" w:rsidRDefault="00727DA2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 xml:space="preserve">กรมกิจการผู้สูงอายุ, กระทรวงพัฒนาสังคมและความมั่นคงของมนุษย์. 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ข้อมูลสถิติ</w:t>
      </w:r>
      <w:r w:rsidR="006E2AE4">
        <w:rPr>
          <w:rFonts w:ascii="TH SarabunPSK" w:hAnsi="TH SarabunPSK" w:cs="TH SarabunPSK"/>
          <w:i/>
          <w:iCs/>
          <w:sz w:val="32"/>
          <w:szCs w:val="32"/>
          <w:cs/>
        </w:rPr>
        <w:t>จำนวนผู้สูง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อายุประเทศไทย ปี </w:t>
      </w:r>
      <w:r w:rsidRPr="006E2AE4">
        <w:rPr>
          <w:rFonts w:ascii="TH SarabunPSK" w:hAnsi="TH SarabunPSK" w:cs="TH SarabunPSK"/>
          <w:i/>
          <w:sz w:val="32"/>
          <w:szCs w:val="32"/>
        </w:rPr>
        <w:t>2560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6E2AE4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E2AE4">
        <w:rPr>
          <w:rFonts w:ascii="TH SarabunPSK" w:hAnsi="TH SarabunPSK" w:cs="TH SarabunPSK"/>
          <w:sz w:val="32"/>
          <w:szCs w:val="32"/>
        </w:rPr>
        <w:t>http://www.dop.go.th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กรมสุขภาพจิต กระทรวงสาธารณสุข</w:t>
      </w:r>
      <w:r w:rsidRPr="006E2AE4">
        <w:rPr>
          <w:rFonts w:ascii="TH SarabunPSK" w:hAnsi="TH SarabunPSK" w:cs="TH SarabunPSK"/>
          <w:sz w:val="32"/>
          <w:szCs w:val="32"/>
        </w:rPr>
        <w:t xml:space="preserve">. (2018).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แบบประเมินสุขภาพจิตผู้สูงอายุฉบับสั้น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 </w:t>
      </w:r>
      <w:r w:rsidRPr="006E2AE4">
        <w:rPr>
          <w:rFonts w:ascii="TH SarabunPSK" w:hAnsi="TH SarabunPSK" w:cs="TH SarabunPSK"/>
          <w:sz w:val="32"/>
          <w:szCs w:val="32"/>
        </w:rPr>
        <w:t>http://www.sorporsor.com/happy2017/t_gmha15_index.php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กรมส่งเสริมวัฒนธรรม</w:t>
      </w:r>
      <w:r w:rsidR="008F48E0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(2559).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วิถีชีวิตและภูมิปัญญา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 </w:t>
      </w:r>
      <w:r w:rsidR="00AF6F93" w:rsidRPr="006E2AE4">
        <w:rPr>
          <w:rFonts w:ascii="TH SarabunPSK" w:hAnsi="TH SarabunPSK" w:cs="TH SarabunPSK"/>
          <w:sz w:val="32"/>
          <w:szCs w:val="32"/>
          <w:cs/>
        </w:rPr>
        <w:t>กระทรวงวัฒนธรรม</w:t>
      </w:r>
      <w:r w:rsidR="008F48E0" w:rsidRPr="006E2AE4">
        <w:rPr>
          <w:rFonts w:ascii="TH SarabunPSK" w:hAnsi="TH SarabunPSK" w:cs="TH SarabunPSK"/>
          <w:sz w:val="32"/>
          <w:szCs w:val="32"/>
        </w:rPr>
        <w:t>.</w:t>
      </w:r>
    </w:p>
    <w:p w:rsidR="00727DA2" w:rsidRPr="006E2AE4" w:rsidRDefault="00727DA2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กรมอนามัย</w:t>
      </w:r>
      <w:r w:rsidRPr="006E2AE4">
        <w:rPr>
          <w:rFonts w:ascii="TH SarabunPSK" w:hAnsi="TH SarabunPSK" w:cs="TH SarabunPSK"/>
          <w:sz w:val="32"/>
          <w:szCs w:val="32"/>
        </w:rPr>
        <w:t xml:space="preserve">. (2560).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มาตรฐานผู้สูงอายุมีสุขภาพอนามัยที่พึงประสงค์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6E2AE4">
        <w:rPr>
          <w:rFonts w:ascii="TH SarabunPSK" w:hAnsi="TH SarabunPSK" w:cs="TH SarabunPSK"/>
          <w:sz w:val="32"/>
          <w:szCs w:val="32"/>
          <w:cs/>
        </w:rPr>
        <w:t>สืบค้</w:t>
      </w:r>
      <w:r w:rsidR="006E2AE4">
        <w:rPr>
          <w:rFonts w:ascii="TH SarabunPSK" w:hAnsi="TH SarabunPSK" w:cs="TH SarabunPSK" w:hint="cs"/>
          <w:sz w:val="32"/>
          <w:szCs w:val="32"/>
          <w:cs/>
        </w:rPr>
        <w:t>บ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6E2AE4" w:rsidRPr="006E2AE4">
        <w:rPr>
          <w:rFonts w:ascii="TH SarabunPSK" w:hAnsi="TH SarabunPSK" w:cs="TH SarabunPSK"/>
          <w:sz w:val="32"/>
          <w:szCs w:val="32"/>
        </w:rPr>
        <w:t>http://www</w:t>
      </w:r>
      <w:r w:rsidRPr="006E2AE4">
        <w:rPr>
          <w:rFonts w:ascii="TH SarabunPSK" w:hAnsi="TH SarabunPSK" w:cs="TH SarabunPSK"/>
          <w:sz w:val="32"/>
          <w:szCs w:val="32"/>
        </w:rPr>
        <w:t>.</w:t>
      </w:r>
      <w:r w:rsid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anamai.</w:t>
      </w:r>
      <w:r w:rsid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moph.go.th/  </w:t>
      </w:r>
    </w:p>
    <w:p w:rsidR="008F48E0" w:rsidRPr="006E2AE4" w:rsidRDefault="008F48E0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กรมอนามัยร่วมกับภาคีเครือข่ายและผู้ทรงคุณวุฒิ</w:t>
      </w:r>
      <w:r w:rsidRPr="006E2AE4">
        <w:rPr>
          <w:rFonts w:ascii="TH SarabunPSK" w:hAnsi="TH SarabunPSK" w:cs="TH SarabunPSK"/>
          <w:sz w:val="32"/>
          <w:szCs w:val="32"/>
        </w:rPr>
        <w:t>.</w:t>
      </w:r>
      <w:r w:rsidR="007800A7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(2555).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แบบประเมินคัดกรอง 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ADL 10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ด้าน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6E2AE4">
        <w:rPr>
          <w:rFonts w:ascii="TH SarabunPSK" w:hAnsi="TH SarabunPSK" w:cs="TH SarabunPSK"/>
          <w:sz w:val="32"/>
          <w:szCs w:val="32"/>
        </w:rPr>
        <w:t xml:space="preserve">: </w:t>
      </w:r>
      <w:r w:rsidRPr="006E2AE4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6E2AE4">
        <w:rPr>
          <w:rFonts w:ascii="TH SarabunPSK" w:hAnsi="TH SarabunPSK" w:cs="TH SarabunPSK"/>
          <w:sz w:val="32"/>
          <w:szCs w:val="32"/>
        </w:rPr>
        <w:t>.</w:t>
      </w:r>
    </w:p>
    <w:p w:rsidR="00831128" w:rsidRPr="006E2AE4" w:rsidRDefault="00831128" w:rsidP="00831128">
      <w:pPr>
        <w:spacing w:after="0" w:line="36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t>ข้อควรรู้เกี่ยวกับดัชนีมวลกาย</w:t>
      </w:r>
      <w:r w:rsidRPr="006E2AE4">
        <w:rPr>
          <w:rFonts w:ascii="TH SarabunPSK" w:eastAsia="Calibri" w:hAnsi="TH SarabunPSK" w:cs="TH SarabunPSK" w:hint="cs"/>
          <w:sz w:val="32"/>
          <w:szCs w:val="32"/>
          <w:cs/>
        </w:rPr>
        <w:t>. (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2561). </w:t>
      </w:r>
      <w:r w:rsidRPr="006E2AE4">
        <w:rPr>
          <w:rFonts w:ascii="TH SarabunPSK" w:eastAsia="Calibri" w:hAnsi="TH SarabunPSK" w:cs="TH SarabunPSK" w:hint="cs"/>
          <w:sz w:val="32"/>
          <w:szCs w:val="32"/>
          <w:cs/>
        </w:rPr>
        <w:t>สืบค้นจาก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 </w:t>
      </w:r>
      <w:hyperlink r:id="rId8" w:history="1">
        <w:r w:rsidRPr="006E2AE4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https://www.pobpad.com/bmi</w:t>
        </w:r>
      </w:hyperlink>
      <w:r w:rsidRPr="006E2AE4">
        <w:rPr>
          <w:rFonts w:ascii="TH SarabunPSK" w:eastAsia="Calibri" w:hAnsi="TH SarabunPSK" w:cs="TH SarabunPSK"/>
          <w:sz w:val="32"/>
          <w:szCs w:val="32"/>
        </w:rPr>
        <w:t>)</w:t>
      </w:r>
    </w:p>
    <w:p w:rsidR="00831128" w:rsidRPr="006E2AE4" w:rsidRDefault="00831128" w:rsidP="00831128">
      <w:pPr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ค่าดัชนีมวลกาย </w:t>
      </w:r>
      <w:r w:rsidRPr="006E2AE4">
        <w:rPr>
          <w:rFonts w:ascii="TH SarabunPSK" w:eastAsia="Calibri" w:hAnsi="TH SarabunPSK" w:cs="TH SarabunPSK"/>
          <w:sz w:val="32"/>
          <w:szCs w:val="32"/>
        </w:rPr>
        <w:t>BMI. (2561).</w:t>
      </w:r>
      <w:r w:rsidRPr="006E2AE4">
        <w:rPr>
          <w:rFonts w:ascii="TH SarabunPSK" w:eastAsia="Calibri" w:hAnsi="TH SarabunPSK" w:cs="TH SarabunPSK" w:hint="cs"/>
          <w:sz w:val="32"/>
          <w:szCs w:val="32"/>
          <w:cs/>
        </w:rPr>
        <w:t xml:space="preserve">  สืบค้นจาก 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 https://ss.mahidol.ac.th/</w:t>
      </w:r>
    </w:p>
    <w:p w:rsidR="00D07ACE" w:rsidRPr="006E2AE4" w:rsidRDefault="007800A7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คอลัมน์วงนอก</w:t>
      </w:r>
      <w:r w:rsidRPr="006E2AE4">
        <w:rPr>
          <w:rFonts w:ascii="TH SarabunPSK" w:hAnsi="TH SarabunPSK" w:cs="TH SarabunPSK"/>
          <w:sz w:val="32"/>
          <w:szCs w:val="32"/>
        </w:rPr>
        <w:t xml:space="preserve">. (2558). </w:t>
      </w:r>
      <w:r w:rsidR="00D07ACE" w:rsidRPr="006E2AE4">
        <w:rPr>
          <w:rFonts w:ascii="TH SarabunPSK" w:hAnsi="TH SarabunPSK" w:cs="TH SarabunPSK"/>
          <w:sz w:val="32"/>
          <w:szCs w:val="32"/>
        </w:rPr>
        <w:t>‘</w:t>
      </w:r>
      <w:r w:rsidR="00D07ACE" w:rsidRPr="006E2AE4">
        <w:rPr>
          <w:rFonts w:ascii="TH SarabunPSK" w:hAnsi="TH SarabunPSK" w:cs="TH SarabunPSK"/>
          <w:sz w:val="32"/>
          <w:szCs w:val="32"/>
          <w:cs/>
        </w:rPr>
        <w:t>รายได้ของผู้สูงอายุ</w:t>
      </w:r>
      <w:r w:rsidR="00D07ACE" w:rsidRPr="006E2AE4">
        <w:rPr>
          <w:rFonts w:ascii="TH SarabunPSK" w:hAnsi="TH SarabunPSK" w:cs="TH SarabunPSK"/>
          <w:sz w:val="32"/>
          <w:szCs w:val="32"/>
        </w:rPr>
        <w:t xml:space="preserve">’ </w:t>
      </w:r>
      <w:r w:rsidR="00D07ACE" w:rsidRPr="006E2AE4">
        <w:rPr>
          <w:rFonts w:ascii="TH SarabunPSK" w:hAnsi="TH SarabunPSK" w:cs="TH SarabunPSK"/>
          <w:sz w:val="32"/>
          <w:szCs w:val="32"/>
          <w:cs/>
        </w:rPr>
        <w:t>ปัญหาใหญ่ของสังคมคนชรา</w:t>
      </w:r>
      <w:r w:rsidR="00D07ACE"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D07ACE" w:rsidRPr="006E2AE4">
        <w:rPr>
          <w:rFonts w:ascii="TH SarabunPSK" w:hAnsi="TH SarabunPSK" w:cs="TH SarabunPSK"/>
          <w:i/>
          <w:sz w:val="32"/>
          <w:szCs w:val="32"/>
        </w:rPr>
        <w:t>Econnews.</w:t>
      </w:r>
      <w:r w:rsidR="00D07ACE" w:rsidRPr="006E2AE4">
        <w:rPr>
          <w:rFonts w:ascii="TH SarabunPSK" w:hAnsi="TH SarabunPSK" w:cs="TH SarabunPSK"/>
          <w:sz w:val="32"/>
          <w:szCs w:val="32"/>
        </w:rPr>
        <w:t xml:space="preserve"> 26 (572), </w:t>
      </w:r>
      <w:r w:rsidR="00D07ACE"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="00D07ACE" w:rsidRPr="006E2AE4">
        <w:rPr>
          <w:rFonts w:ascii="TH SarabunPSK" w:hAnsi="TH SarabunPSK" w:cs="TH SarabunPSK"/>
          <w:sz w:val="32"/>
          <w:szCs w:val="32"/>
        </w:rPr>
        <w:t xml:space="preserve">http://www.econnews.co.th   </w:t>
      </w:r>
    </w:p>
    <w:p w:rsidR="00D675FC" w:rsidRPr="006E2AE4" w:rsidRDefault="00D675FC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 xml:space="preserve">จุรีพร คงประเสริฐ และธิดารัตน์ อภิญญา </w:t>
      </w:r>
      <w:r w:rsidRPr="006E2AE4">
        <w:rPr>
          <w:rFonts w:ascii="TH SarabunPSK" w:hAnsi="TH SarabunPSK" w:cs="TH SarabunPSK"/>
          <w:sz w:val="32"/>
          <w:szCs w:val="32"/>
        </w:rPr>
        <w:t>(</w:t>
      </w:r>
      <w:r w:rsidRPr="006E2AE4">
        <w:rPr>
          <w:rFonts w:ascii="TH SarabunPSK" w:hAnsi="TH SarabunPSK" w:cs="TH SarabunPSK"/>
          <w:sz w:val="32"/>
          <w:szCs w:val="32"/>
          <w:cs/>
        </w:rPr>
        <w:t>บรรณาธิการ</w:t>
      </w:r>
      <w:r w:rsidRPr="006E2AE4">
        <w:rPr>
          <w:rFonts w:ascii="TH SarabunPSK" w:hAnsi="TH SarabunPSK" w:cs="TH SarabunPSK"/>
          <w:sz w:val="32"/>
          <w:szCs w:val="32"/>
        </w:rPr>
        <w:t xml:space="preserve">). </w:t>
      </w:r>
      <w:r w:rsidR="002B668B" w:rsidRPr="006E2AE4">
        <w:rPr>
          <w:rFonts w:ascii="TH SarabunPSK" w:hAnsi="TH SarabunPSK" w:cs="TH SarabunPSK"/>
          <w:sz w:val="32"/>
          <w:szCs w:val="32"/>
        </w:rPr>
        <w:t>(</w:t>
      </w:r>
      <w:r w:rsidRPr="006E2AE4">
        <w:rPr>
          <w:rFonts w:ascii="TH SarabunPSK" w:hAnsi="TH SarabunPSK" w:cs="TH SarabunPSK"/>
          <w:sz w:val="32"/>
          <w:szCs w:val="32"/>
        </w:rPr>
        <w:t>2558</w:t>
      </w:r>
      <w:r w:rsidR="002B668B" w:rsidRPr="006E2AE4">
        <w:rPr>
          <w:rFonts w:ascii="TH SarabunPSK" w:hAnsi="TH SarabunPSK" w:cs="TH SarabunPSK"/>
          <w:sz w:val="32"/>
          <w:szCs w:val="32"/>
        </w:rPr>
        <w:t>)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คู่มือปรับเปลี่ยนพฤติกรรมในคลินิก 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NCD </w:t>
      </w:r>
      <w:r w:rsidRPr="006E2AE4">
        <w:rPr>
          <w:rFonts w:ascii="TH SarabunPSK" w:hAnsi="TH SarabunPSK" w:cs="TH SarabunPSK"/>
          <w:i/>
          <w:sz w:val="32"/>
          <w:szCs w:val="32"/>
          <w:cs/>
        </w:rPr>
        <w:t>คุณภาพ</w:t>
      </w:r>
      <w:r w:rsidRPr="006E2AE4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Pr="006E2AE4">
        <w:rPr>
          <w:rFonts w:ascii="TH SarabunPSK" w:hAnsi="TH SarabunPSK" w:cs="TH SarabunPSK"/>
          <w:sz w:val="32"/>
          <w:szCs w:val="32"/>
        </w:rPr>
        <w:t>: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 โรงพิมพ์ชุมนุมสหกรณ์การเกษตรแห่งประเทศไทย.</w:t>
      </w:r>
    </w:p>
    <w:p w:rsidR="00727DA2" w:rsidRPr="006E2AE4" w:rsidRDefault="00727DA2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เจาะลึกระบบสุขภาพ</w:t>
      </w:r>
      <w:r w:rsidRPr="006E2AE4">
        <w:rPr>
          <w:rFonts w:ascii="TH SarabunPSK" w:hAnsi="TH SarabunPSK" w:cs="TH SarabunPSK"/>
          <w:sz w:val="32"/>
          <w:szCs w:val="32"/>
        </w:rPr>
        <w:t xml:space="preserve">. (2557). 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ผลสำรวจพบ </w:t>
      </w:r>
      <w:r w:rsidRPr="006E2AE4">
        <w:rPr>
          <w:rFonts w:ascii="TH SarabunPSK" w:hAnsi="TH SarabunPSK" w:cs="TH SarabunPSK"/>
          <w:sz w:val="32"/>
          <w:szCs w:val="32"/>
        </w:rPr>
        <w:t>“</w:t>
      </w:r>
      <w:r w:rsidRPr="006E2AE4">
        <w:rPr>
          <w:rFonts w:ascii="TH SarabunPSK" w:hAnsi="TH SarabunPSK" w:cs="TH SarabunPSK"/>
          <w:sz w:val="32"/>
          <w:szCs w:val="32"/>
          <w:cs/>
        </w:rPr>
        <w:t>ผู้สูงอายุไทย</w:t>
      </w:r>
      <w:r w:rsidRPr="006E2AE4">
        <w:rPr>
          <w:rFonts w:ascii="TH SarabunPSK" w:hAnsi="TH SarabunPSK" w:cs="TH SarabunPSK"/>
          <w:sz w:val="32"/>
          <w:szCs w:val="32"/>
        </w:rPr>
        <w:t xml:space="preserve">” 41% </w:t>
      </w:r>
      <w:r w:rsidRPr="006E2AE4">
        <w:rPr>
          <w:rFonts w:ascii="TH SarabunPSK" w:hAnsi="TH SarabunPSK" w:cs="TH SarabunPSK"/>
          <w:sz w:val="32"/>
          <w:szCs w:val="32"/>
          <w:cs/>
        </w:rPr>
        <w:t>ป่วยด้วยโรคความดันโลหิตสูง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6E2AE4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8E7484" w:rsidRPr="006E2AE4">
        <w:rPr>
          <w:rFonts w:ascii="TH SarabunPSK" w:hAnsi="TH SarabunPSK" w:cs="TH SarabunPSK"/>
          <w:sz w:val="32"/>
          <w:szCs w:val="32"/>
        </w:rPr>
        <w:t>https://www.hfocus.org/content/2014/12/8801</w:t>
      </w:r>
    </w:p>
    <w:p w:rsidR="007A7E00" w:rsidRPr="006E2AE4" w:rsidRDefault="007A7E00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ทักษิกา ชัชวรัตน์ และ สุภาภรณ์ อุดมลักษณ์  (2560). การพัฒนาแนวทางการส่งเสริมการดำรงชีวิตอย่างมีคุณค่าของผู้สูงอายุ.</w:t>
      </w:r>
      <w:r w:rsidR="006E2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วารสารเครือข่ายวิท</w:t>
      </w:r>
      <w:r w:rsidR="006E2AE4">
        <w:rPr>
          <w:rFonts w:ascii="TH SarabunPSK" w:hAnsi="TH SarabunPSK" w:cs="TH SarabunPSK"/>
          <w:i/>
          <w:iCs/>
          <w:sz w:val="32"/>
          <w:szCs w:val="32"/>
          <w:cs/>
        </w:rPr>
        <w:t>ยาลัยพยาบาลและการสาธารณสุขภาคใต้,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4(3)</w:t>
      </w:r>
      <w:r w:rsidRPr="006E2AE4">
        <w:rPr>
          <w:rFonts w:ascii="TH SarabunPSK" w:hAnsi="TH SarabunPSK" w:cs="TH SarabunPSK"/>
          <w:sz w:val="32"/>
          <w:szCs w:val="32"/>
        </w:rPr>
        <w:t>,</w:t>
      </w:r>
      <w:r w:rsidR="006E2AE4">
        <w:rPr>
          <w:rFonts w:ascii="TH SarabunPSK" w:hAnsi="TH SarabunPSK" w:cs="TH SarabunPSK"/>
          <w:sz w:val="32"/>
          <w:szCs w:val="32"/>
          <w:cs/>
        </w:rPr>
        <w:t>176-188</w:t>
      </w:r>
    </w:p>
    <w:p w:rsidR="008E7484" w:rsidRPr="006E2AE4" w:rsidRDefault="008E7484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 xml:space="preserve">ไทยรัฐฉบับพิมพ์  </w:t>
      </w:r>
      <w:r w:rsidRPr="006E2AE4">
        <w:rPr>
          <w:rFonts w:ascii="TH SarabunPSK" w:hAnsi="TH SarabunPSK" w:cs="TH SarabunPSK"/>
          <w:sz w:val="32"/>
          <w:szCs w:val="32"/>
        </w:rPr>
        <w:t>(2559)</w:t>
      </w:r>
      <w:r w:rsidR="002B668B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ผู้สูงอายุใช้บันได รักษาสมองให้ไว เหมือนคนรุ่นหนุ่มสาว</w:t>
      </w:r>
      <w:r w:rsidR="002B668B" w:rsidRPr="006E2AE4">
        <w:rPr>
          <w:rFonts w:ascii="TH SarabunPSK" w:hAnsi="TH SarabunPSK" w:cs="TH SarabunPSK"/>
          <w:i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2B668B"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E2AE4">
        <w:rPr>
          <w:rFonts w:ascii="TH SarabunPSK" w:hAnsi="TH SarabunPSK" w:cs="TH SarabunPSK"/>
          <w:sz w:val="32"/>
          <w:szCs w:val="32"/>
        </w:rPr>
        <w:t xml:space="preserve">https://www.thairath.co.th/content/590566  </w:t>
      </w:r>
    </w:p>
    <w:p w:rsidR="00122FF8" w:rsidRPr="006E2AE4" w:rsidRDefault="00122FF8" w:rsidP="00122FF8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 xml:space="preserve">ชื่นฤทัย กาญจนะจิตรา </w:t>
      </w:r>
      <w:r w:rsidRPr="006E2AE4">
        <w:rPr>
          <w:rFonts w:ascii="TH SarabunPSK" w:hAnsi="TH SarabunPSK" w:cs="TH SarabunPSK"/>
          <w:sz w:val="32"/>
          <w:szCs w:val="32"/>
        </w:rPr>
        <w:t>(</w:t>
      </w:r>
      <w:r w:rsidRPr="006E2AE4">
        <w:rPr>
          <w:rFonts w:ascii="TH SarabunPSK" w:hAnsi="TH SarabunPSK" w:cs="TH SarabunPSK"/>
          <w:sz w:val="32"/>
          <w:szCs w:val="32"/>
          <w:cs/>
        </w:rPr>
        <w:t>บรรณาธิการ</w:t>
      </w:r>
      <w:r w:rsidRPr="006E2AE4">
        <w:rPr>
          <w:rFonts w:ascii="TH SarabunPSK" w:hAnsi="TH SarabunPSK" w:cs="TH SarabunPSK"/>
          <w:sz w:val="32"/>
          <w:szCs w:val="32"/>
        </w:rPr>
        <w:t xml:space="preserve">), 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สุขภาพคนไทย </w:t>
      </w:r>
      <w:r w:rsidRPr="006E2AE4">
        <w:rPr>
          <w:rFonts w:ascii="TH SarabunPSK" w:hAnsi="TH SarabunPSK" w:cs="TH SarabunPSK"/>
          <w:i/>
          <w:sz w:val="32"/>
          <w:szCs w:val="32"/>
        </w:rPr>
        <w:t>2550.</w:t>
      </w:r>
      <w:r w:rsidRPr="006E2AE4">
        <w:rPr>
          <w:rFonts w:ascii="TH SarabunPSK" w:hAnsi="TH SarabunPSK" w:cs="TH SarabunPSK"/>
          <w:sz w:val="32"/>
          <w:szCs w:val="32"/>
        </w:rPr>
        <w:t xml:space="preserve">  </w:t>
      </w:r>
      <w:r w:rsidRPr="006E2AE4">
        <w:rPr>
          <w:rFonts w:ascii="TH SarabunPSK" w:hAnsi="TH SarabunPSK" w:cs="TH SarabunPSK"/>
          <w:sz w:val="32"/>
          <w:szCs w:val="32"/>
          <w:cs/>
        </w:rPr>
        <w:t>นครปฐม</w:t>
      </w:r>
      <w:r w:rsidRPr="006E2AE4">
        <w:rPr>
          <w:rFonts w:ascii="TH SarabunPSK" w:hAnsi="TH SarabunPSK" w:cs="TH SarabunPSK"/>
          <w:sz w:val="32"/>
          <w:szCs w:val="32"/>
        </w:rPr>
        <w:t xml:space="preserve">: </w:t>
      </w:r>
      <w:r w:rsidRPr="006E2AE4">
        <w:rPr>
          <w:rFonts w:ascii="TH SarabunPSK" w:hAnsi="TH SarabunPSK" w:cs="TH SarabunPSK"/>
          <w:sz w:val="32"/>
          <w:szCs w:val="32"/>
          <w:cs/>
        </w:rPr>
        <w:t>สถาบันวิจัยประชากร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และสังคม มหาวิทยาลัยมหิดล</w:t>
      </w:r>
      <w:r w:rsidRPr="006E2AE4">
        <w:rPr>
          <w:rFonts w:ascii="TH SarabunPSK" w:hAnsi="TH SarabunPSK" w:cs="TH SarabunPSK"/>
          <w:sz w:val="32"/>
          <w:szCs w:val="32"/>
        </w:rPr>
        <w:t>.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นภัสวรรณ ทรัพย์มาและไฉไล ศักดิวรพงศ์</w:t>
      </w:r>
      <w:r w:rsidRPr="006E2AE4">
        <w:rPr>
          <w:rFonts w:ascii="TH SarabunPSK" w:hAnsi="TH SarabunPSK" w:cs="TH SarabunPSK"/>
          <w:sz w:val="32"/>
          <w:szCs w:val="32"/>
        </w:rPr>
        <w:t xml:space="preserve">. (2557). </w:t>
      </w:r>
      <w:r w:rsidRPr="006E2AE4">
        <w:rPr>
          <w:rFonts w:ascii="TH SarabunPSK" w:hAnsi="TH SarabunPSK" w:cs="TH SarabunPSK"/>
          <w:sz w:val="32"/>
          <w:szCs w:val="32"/>
          <w:cs/>
        </w:rPr>
        <w:t>แบบแผนการดำเนินชีวิตของผู้สูงอายุที่มีอายุยืนยาว ในชุมชน ดอนคา อำเภอท่าตะโก จังหวัดนครสวรค์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</w:t>
      </w:r>
      <w:r w:rsidR="002B668B" w:rsidRPr="006E2AE4">
        <w:rPr>
          <w:rFonts w:ascii="TH SarabunPSK" w:hAnsi="TH SarabunPSK" w:cs="TH SarabunPSK"/>
          <w:i/>
          <w:iCs/>
          <w:sz w:val="32"/>
          <w:szCs w:val="32"/>
          <w:cs/>
        </w:rPr>
        <w:t>ารสาร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สังคมศาสตร์และมนุษยศาสตร์</w:t>
      </w:r>
      <w:r w:rsidR="002B668B" w:rsidRPr="006E2AE4">
        <w:rPr>
          <w:rFonts w:ascii="TH SarabunPSK" w:hAnsi="TH SarabunPSK" w:cs="TH SarabunPSK"/>
          <w:i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</w:rPr>
        <w:t>40(2)</w:t>
      </w:r>
      <w:r w:rsidR="002B668B" w:rsidRPr="006E2AE4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108-120</w:t>
      </w:r>
      <w:r w:rsidR="002B668B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</w:p>
    <w:p w:rsidR="00AB4F53" w:rsidRPr="006E2AE4" w:rsidRDefault="00AF6F93" w:rsidP="007800A7">
      <w:pPr>
        <w:spacing w:after="0" w:line="360" w:lineRule="auto"/>
        <w:ind w:left="567" w:hanging="567"/>
        <w:rPr>
          <w:rFonts w:ascii="TH SarabunPSK" w:hAnsi="TH SarabunPSK" w:cs="TH SarabunPSK"/>
          <w:i/>
          <w:sz w:val="32"/>
          <w:szCs w:val="32"/>
        </w:rPr>
      </w:pPr>
      <w:r w:rsidRPr="006E2AE4">
        <w:rPr>
          <w:rFonts w:ascii="TH SarabunPSK" w:hAnsi="TH SarabunPSK" w:cs="TH SarabunPSK" w:hint="cs"/>
          <w:sz w:val="32"/>
          <w:szCs w:val="32"/>
          <w:cs/>
        </w:rPr>
        <w:t xml:space="preserve">นพดล </w:t>
      </w:r>
      <w:r w:rsidR="00AB4F53" w:rsidRPr="006E2AE4">
        <w:rPr>
          <w:rFonts w:ascii="TH SarabunPSK" w:hAnsi="TH SarabunPSK" w:cs="TH SarabunPSK"/>
          <w:sz w:val="32"/>
          <w:szCs w:val="32"/>
          <w:cs/>
        </w:rPr>
        <w:t xml:space="preserve"> วิวัฒน์กมลวัฒน์</w:t>
      </w:r>
      <w:r w:rsidR="00AB4F53" w:rsidRPr="006E2AE4">
        <w:rPr>
          <w:rFonts w:ascii="TH SarabunPSK" w:hAnsi="TH SarabunPSK" w:cs="TH SarabunPSK"/>
          <w:sz w:val="32"/>
          <w:szCs w:val="32"/>
        </w:rPr>
        <w:t xml:space="preserve">. (2560). </w:t>
      </w:r>
      <w:r w:rsidR="00AB4F53" w:rsidRPr="006E2AE4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การศึกษาปัจจัยที่ส่งผลต่อการมีอายุยืนยาวเพื่อการออกแบบ</w:t>
      </w:r>
    </w:p>
    <w:p w:rsidR="00AB4F53" w:rsidRPr="006E2AE4" w:rsidRDefault="00AB4F53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ที่พักผู้สูงวัย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วิทยานิพนธ์หลักสูตรศิลปมหาบัณฑิต</w:t>
      </w:r>
      <w:r w:rsidRPr="006E2AE4">
        <w:rPr>
          <w:rFonts w:ascii="TH SarabunPSK" w:hAnsi="TH SarabunPSK" w:cs="TH SarabunPSK"/>
          <w:sz w:val="32"/>
          <w:szCs w:val="32"/>
        </w:rPr>
        <w:t xml:space="preserve">.  </w:t>
      </w:r>
      <w:r w:rsidRPr="006E2AE4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Pr="006E2AE4">
        <w:rPr>
          <w:rFonts w:ascii="TH SarabunPSK" w:hAnsi="TH SarabunPSK" w:cs="TH SarabunPSK"/>
          <w:sz w:val="32"/>
          <w:szCs w:val="32"/>
        </w:rPr>
        <w:t>.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บรรลุ  ศิริพานิช</w:t>
      </w:r>
      <w:r w:rsidRPr="006E2AE4">
        <w:rPr>
          <w:rFonts w:ascii="TH SarabunPSK" w:hAnsi="TH SarabunPSK" w:cs="TH SarabunPSK"/>
          <w:sz w:val="32"/>
          <w:szCs w:val="32"/>
        </w:rPr>
        <w:t xml:space="preserve">. (2560). 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อายุยืนยาว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 </w:t>
      </w:r>
      <w:r w:rsidRPr="006E2AE4">
        <w:rPr>
          <w:rFonts w:ascii="TH SarabunPSK" w:hAnsi="TH SarabunPSK" w:cs="TH SarabunPSK"/>
          <w:sz w:val="32"/>
          <w:szCs w:val="32"/>
        </w:rPr>
        <w:t>https://www.doctor. or.th/article/ detail/</w:t>
      </w:r>
      <w:r w:rsid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1242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lastRenderedPageBreak/>
        <w:t>ปราโมทย์ ประสา</w:t>
      </w:r>
      <w:r w:rsidR="00056BD0" w:rsidRPr="006E2AE4">
        <w:rPr>
          <w:rFonts w:ascii="TH SarabunPSK" w:hAnsi="TH SarabunPSK" w:cs="TH SarabunPSK"/>
          <w:sz w:val="32"/>
          <w:szCs w:val="32"/>
          <w:cs/>
        </w:rPr>
        <w:t>ทกุล และคณะ</w:t>
      </w:r>
      <w:r w:rsidR="00056BD0" w:rsidRPr="006E2AE4">
        <w:rPr>
          <w:rFonts w:ascii="TH SarabunPSK" w:hAnsi="TH SarabunPSK" w:cs="TH SarabunPSK"/>
          <w:sz w:val="32"/>
          <w:szCs w:val="32"/>
        </w:rPr>
        <w:t xml:space="preserve">. (2559) </w:t>
      </w:r>
      <w:r w:rsidR="00056BD0" w:rsidRPr="006E2AE4">
        <w:rPr>
          <w:rFonts w:ascii="TH SarabunPSK" w:hAnsi="TH SarabunPSK" w:cs="TH SarabunPSK"/>
          <w:i/>
          <w:iCs/>
          <w:sz w:val="32"/>
          <w:szCs w:val="32"/>
          <w:cs/>
        </w:rPr>
        <w:t>รายงานวิจัย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โครงการ </w:t>
      </w:r>
      <w:r w:rsidRPr="006E2AE4">
        <w:rPr>
          <w:rFonts w:ascii="TH SarabunPSK" w:hAnsi="TH SarabunPSK" w:cs="TH SarabunPSK"/>
          <w:i/>
          <w:sz w:val="32"/>
          <w:szCs w:val="32"/>
        </w:rPr>
        <w:t>“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การศึกษาศตวรรษิกชนคนร้อยปี ในประเทศไทย</w:t>
      </w:r>
      <w:r w:rsidRPr="006E2AE4">
        <w:rPr>
          <w:rFonts w:ascii="TH SarabunPSK" w:hAnsi="TH SarabunPSK" w:cs="TH SarabunPSK"/>
          <w:i/>
          <w:sz w:val="32"/>
          <w:szCs w:val="32"/>
        </w:rPr>
        <w:t>”.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สถาบันวิจัยประชากรและสังคม มหาวิทยาลัยมหิดล</w:t>
      </w:r>
      <w:r w:rsidR="002B668B" w:rsidRPr="006E2AE4">
        <w:rPr>
          <w:rFonts w:ascii="TH SarabunPSK" w:hAnsi="TH SarabunPSK" w:cs="TH SarabunPSK"/>
          <w:sz w:val="32"/>
          <w:szCs w:val="32"/>
        </w:rPr>
        <w:t>.</w:t>
      </w:r>
    </w:p>
    <w:p w:rsidR="00056BD0" w:rsidRPr="006E2AE4" w:rsidRDefault="00AF6F93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ปราโมทย์ ประสาทกุล</w:t>
      </w:r>
      <w:r w:rsidR="00056BD0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056BD0" w:rsidRPr="006E2AE4">
        <w:rPr>
          <w:rFonts w:ascii="TH SarabunPSK" w:hAnsi="TH SarabunPSK" w:cs="TH SarabunPSK"/>
          <w:sz w:val="32"/>
          <w:szCs w:val="32"/>
        </w:rPr>
        <w:t xml:space="preserve">(2557). </w:t>
      </w:r>
      <w:r w:rsidR="00056BD0" w:rsidRPr="006E2AE4">
        <w:rPr>
          <w:rFonts w:ascii="TH SarabunPSK" w:hAnsi="TH SarabunPSK" w:cs="TH SarabunPSK"/>
          <w:i/>
          <w:iCs/>
          <w:sz w:val="32"/>
          <w:szCs w:val="32"/>
          <w:cs/>
        </w:rPr>
        <w:t>สถานการณ์ผู้สูงอายุไทย</w:t>
      </w:r>
      <w:r w:rsidR="00056BD0" w:rsidRPr="006E2AE4">
        <w:rPr>
          <w:rFonts w:ascii="TH SarabunPSK" w:hAnsi="TH SarabunPSK" w:cs="TH SarabunPSK"/>
          <w:i/>
          <w:sz w:val="32"/>
          <w:szCs w:val="32"/>
        </w:rPr>
        <w:t>.</w:t>
      </w:r>
      <w:r w:rsidR="00056BD0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056BD0"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="00056BD0" w:rsidRPr="006E2AE4">
        <w:rPr>
          <w:rFonts w:ascii="TH SarabunPSK" w:hAnsi="TH SarabunPSK" w:cs="TH SarabunPSK"/>
          <w:sz w:val="32"/>
          <w:szCs w:val="32"/>
        </w:rPr>
        <w:t>https://www.m- society</w:t>
      </w:r>
      <w:r w:rsidR="002B668B" w:rsidRPr="006E2AE4">
        <w:rPr>
          <w:rFonts w:ascii="TH SarabunPSK" w:hAnsi="TH SarabunPSK" w:cs="TH SarabunPSK"/>
          <w:sz w:val="32"/>
          <w:szCs w:val="32"/>
        </w:rPr>
        <w:t>.</w:t>
      </w:r>
      <w:r w:rsidR="006E2AE4">
        <w:rPr>
          <w:rFonts w:ascii="TH SarabunPSK" w:hAnsi="TH SarabunPSK" w:cs="TH SarabunPSK"/>
          <w:sz w:val="32"/>
          <w:szCs w:val="32"/>
        </w:rPr>
        <w:t xml:space="preserve"> </w:t>
      </w:r>
      <w:r w:rsidR="002B668B" w:rsidRPr="006E2AE4">
        <w:rPr>
          <w:rFonts w:ascii="TH SarabunPSK" w:hAnsi="TH SarabunPSK" w:cs="TH SarabunPSK"/>
          <w:sz w:val="32"/>
          <w:szCs w:val="32"/>
        </w:rPr>
        <w:t>go.th/ewtadmin/ewt/mso_web/article_attach/16057</w:t>
      </w:r>
      <w:r w:rsidR="006E2AE4" w:rsidRPr="006E2AE4">
        <w:rPr>
          <w:rFonts w:ascii="TH SarabunPSK" w:hAnsi="TH SarabunPSK" w:cs="TH SarabunPSK"/>
          <w:sz w:val="32"/>
          <w:szCs w:val="32"/>
        </w:rPr>
        <w:t>/19114.pdf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ปัญหาการขาดแคลนรายได้ของผู้สูงอายุ</w:t>
      </w:r>
      <w:r w:rsidRPr="006E2AE4">
        <w:rPr>
          <w:rFonts w:ascii="TH SarabunPSK" w:hAnsi="TH SarabunPSK" w:cs="TH SarabunPSK"/>
          <w:sz w:val="32"/>
          <w:szCs w:val="32"/>
        </w:rPr>
        <w:t xml:space="preserve">. (2555).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E2AE4">
        <w:rPr>
          <w:rFonts w:ascii="TH SarabunPSK" w:hAnsi="TH SarabunPSK" w:cs="TH SarabunPSK"/>
          <w:sz w:val="32"/>
          <w:szCs w:val="32"/>
        </w:rPr>
        <w:t>http://gm-chaiwat.blogspot.com</w:t>
      </w:r>
    </w:p>
    <w:p w:rsidR="00122FF8" w:rsidRPr="006E2AE4" w:rsidRDefault="00122FF8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t>ผลเสียจากโรคอ้วน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1A4FC6" w:rsidRPr="006E2AE4">
        <w:rPr>
          <w:rFonts w:ascii="TH SarabunPSK" w:eastAsia="Calibri" w:hAnsi="TH SarabunPSK" w:cs="TH SarabunPSK"/>
          <w:sz w:val="32"/>
          <w:szCs w:val="32"/>
        </w:rPr>
        <w:t>(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2561). </w:t>
      </w:r>
      <w:r w:rsidRPr="006E2AE4">
        <w:rPr>
          <w:rFonts w:ascii="Calibri" w:eastAsia="Calibri" w:hAnsi="Calibri" w:cs="Cordia New"/>
        </w:rPr>
        <w:t xml:space="preserve"> </w:t>
      </w:r>
      <w:r w:rsidR="001A4FC6" w:rsidRPr="006E2AE4">
        <w:rPr>
          <w:rFonts w:ascii="TH SarabunPSK" w:eastAsia="Calibri" w:hAnsi="TH SarabunPSK" w:cs="TH SarabunPSK"/>
          <w:sz w:val="24"/>
          <w:szCs w:val="32"/>
          <w:cs/>
        </w:rPr>
        <w:t>สืบค้นจาก</w:t>
      </w:r>
      <w:r w:rsidR="001A4FC6" w:rsidRPr="006E2AE4">
        <w:rPr>
          <w:rFonts w:ascii="Calibri" w:eastAsia="Calibri" w:hAnsi="Calibri" w:cs="Cordia New" w:hint="cs"/>
          <w:sz w:val="24"/>
          <w:szCs w:val="32"/>
          <w:cs/>
        </w:rPr>
        <w:t xml:space="preserve"> </w:t>
      </w:r>
      <w:r w:rsidRPr="006E2AE4">
        <w:rPr>
          <w:rFonts w:ascii="TH SarabunPSK" w:eastAsia="Calibri" w:hAnsi="TH SarabunPSK" w:cs="TH SarabunPSK"/>
          <w:sz w:val="32"/>
          <w:szCs w:val="32"/>
        </w:rPr>
        <w:t>https://www.honestdocs.co/the-effect-of-obesity</w:t>
      </w:r>
    </w:p>
    <w:p w:rsidR="00831128" w:rsidRPr="006E2AE4" w:rsidRDefault="00AB4F53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พรทิพย์ สุขอดิศัย</w:t>
      </w:r>
      <w:r w:rsidR="001A4FC6" w:rsidRPr="006E2AE4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 จันทร์ชลี มาพุทธ </w:t>
      </w:r>
      <w:r w:rsidR="001A4FC6" w:rsidRPr="006E2AE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E2AE4">
        <w:rPr>
          <w:rFonts w:ascii="TH SarabunPSK" w:hAnsi="TH SarabunPSK" w:cs="TH SarabunPSK"/>
          <w:sz w:val="32"/>
          <w:szCs w:val="32"/>
          <w:cs/>
        </w:rPr>
        <w:t>รุ่งฟ้า กิติญาณุสันต์</w:t>
      </w:r>
      <w:r w:rsidRPr="006E2AE4">
        <w:rPr>
          <w:rFonts w:ascii="TH SarabunPSK" w:hAnsi="TH SarabunPSK" w:cs="TH SarabunPSK"/>
          <w:sz w:val="32"/>
          <w:szCs w:val="32"/>
        </w:rPr>
        <w:t xml:space="preserve">.  (2557).  </w:t>
      </w:r>
      <w:r w:rsidRPr="006E2AE4">
        <w:rPr>
          <w:rFonts w:ascii="TH SarabunPSK" w:hAnsi="TH SarabunPSK" w:cs="TH SarabunPSK"/>
          <w:sz w:val="32"/>
          <w:szCs w:val="32"/>
          <w:cs/>
        </w:rPr>
        <w:t>วิถีชีวิตและแนวทางการมีสุขภาวะ ของผู้สูงอายุในภาคตะวันออก</w:t>
      </w:r>
      <w:r w:rsidRPr="006E2AE4">
        <w:rPr>
          <w:rFonts w:ascii="TH SarabunPSK" w:hAnsi="TH SarabunPSK" w:cs="TH SarabunPSK"/>
          <w:sz w:val="32"/>
          <w:szCs w:val="32"/>
        </w:rPr>
        <w:t xml:space="preserve">. 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วารสารการศึกษาและการพัฒนาสังคม</w:t>
      </w:r>
      <w:r w:rsidR="006E2AE4">
        <w:rPr>
          <w:rFonts w:ascii="TH SarabunPSK" w:hAnsi="TH SarabunPSK" w:cs="TH SarabunPSK"/>
          <w:sz w:val="32"/>
          <w:szCs w:val="32"/>
        </w:rPr>
        <w:t>, 10</w:t>
      </w:r>
      <w:r w:rsidR="002B668B" w:rsidRPr="006E2AE4">
        <w:rPr>
          <w:rFonts w:ascii="TH SarabunPSK" w:hAnsi="TH SarabunPSK" w:cs="TH SarabunPSK"/>
          <w:sz w:val="32"/>
          <w:szCs w:val="32"/>
        </w:rPr>
        <w:t>(</w:t>
      </w:r>
      <w:r w:rsidRPr="006E2AE4">
        <w:rPr>
          <w:rFonts w:ascii="TH SarabunPSK" w:hAnsi="TH SarabunPSK" w:cs="TH SarabunPSK"/>
          <w:sz w:val="32"/>
          <w:szCs w:val="32"/>
        </w:rPr>
        <w:t>1)</w:t>
      </w:r>
      <w:r w:rsidR="002B668B" w:rsidRPr="006E2AE4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90 – 102. </w:t>
      </w:r>
    </w:p>
    <w:p w:rsidR="00122FF8" w:rsidRPr="006E2AE4" w:rsidRDefault="00AB4F53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122FF8" w:rsidRPr="006E2AE4">
        <w:rPr>
          <w:rFonts w:ascii="TH SarabunPSK" w:hAnsi="TH SarabunPSK" w:cs="TH SarabunPSK"/>
          <w:i/>
          <w:iCs/>
          <w:sz w:val="32"/>
          <w:szCs w:val="32"/>
          <w:cs/>
        </w:rPr>
        <w:t>ภาวะน้ำหนักเกินและโรคอ้วน</w:t>
      </w:r>
      <w:r w:rsidR="00122FF8" w:rsidRPr="006E2AE4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22FF8" w:rsidRPr="006E2A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AE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22FF8" w:rsidRPr="006E2AE4">
        <w:rPr>
          <w:rFonts w:ascii="TH SarabunPSK" w:hAnsi="TH SarabunPSK" w:cs="TH SarabunPSK"/>
          <w:sz w:val="32"/>
          <w:szCs w:val="32"/>
          <w:cs/>
        </w:rPr>
        <w:t>2555</w:t>
      </w:r>
      <w:r w:rsidR="006E2AE4">
        <w:rPr>
          <w:rFonts w:ascii="TH SarabunPSK" w:hAnsi="TH SarabunPSK" w:cs="TH SarabunPSK" w:hint="cs"/>
          <w:sz w:val="32"/>
          <w:szCs w:val="32"/>
          <w:cs/>
        </w:rPr>
        <w:t xml:space="preserve">). สืบค้นจาก </w:t>
      </w:r>
      <w:r w:rsidR="00122FF8" w:rsidRPr="006E2AE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831128" w:rsidRPr="006E2AE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http://www.thaihealth.or.th/Content/</w:t>
        </w:r>
        <w:r w:rsidR="00831128" w:rsidRPr="006E2AE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20399</w:t>
        </w:r>
      </w:hyperlink>
    </w:p>
    <w:p w:rsidR="00831128" w:rsidRPr="006E2AE4" w:rsidRDefault="00831128" w:rsidP="00831128">
      <w:pPr>
        <w:spacing w:after="0" w:line="36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ภาวะโรคอ้วน 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(Obesity) 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และโรคมะเร็ง 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(Cancer). (2561). </w:t>
      </w:r>
      <w:r w:rsidRPr="006E2AE4">
        <w:rPr>
          <w:rFonts w:ascii="TH SarabunPSK" w:eastAsia="Calibri" w:hAnsi="TH SarabunPSK" w:cs="TH SarabunPSK" w:hint="cs"/>
          <w:sz w:val="32"/>
          <w:szCs w:val="32"/>
          <w:cs/>
        </w:rPr>
        <w:t>สืบค้นจาก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E2A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E2AE4" w:rsidRPr="006E2AE4">
        <w:rPr>
          <w:rFonts w:ascii="TH SarabunPSK" w:eastAsia="Calibri" w:hAnsi="TH SarabunPSK" w:cs="TH SarabunPSK"/>
          <w:sz w:val="32"/>
          <w:szCs w:val="32"/>
        </w:rPr>
        <w:t>https://www</w:t>
      </w:r>
      <w:r w:rsidRPr="006E2AE4">
        <w:rPr>
          <w:rFonts w:ascii="TH SarabunPSK" w:eastAsia="Calibri" w:hAnsi="TH SarabunPSK" w:cs="TH SarabunPSK"/>
          <w:sz w:val="32"/>
          <w:szCs w:val="32"/>
        </w:rPr>
        <w:t>.</w:t>
      </w:r>
      <w:r w:rsidR="006E2A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2AE4">
        <w:rPr>
          <w:rFonts w:ascii="TH SarabunPSK" w:eastAsia="Calibri" w:hAnsi="TH SarabunPSK" w:cs="TH SarabunPSK"/>
          <w:sz w:val="32"/>
          <w:szCs w:val="32"/>
        </w:rPr>
        <w:t>chulacancer.net</w:t>
      </w:r>
    </w:p>
    <w:p w:rsidR="008F1491" w:rsidRPr="006E2AE4" w:rsidRDefault="008F1491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ม</w:t>
      </w:r>
      <w:r w:rsidRPr="006E2AE4">
        <w:rPr>
          <w:rFonts w:ascii="TH SarabunPSK" w:hAnsi="TH SarabunPSK" w:cs="TH SarabunPSK" w:hint="cs"/>
          <w:sz w:val="32"/>
          <w:szCs w:val="32"/>
          <w:cs/>
        </w:rPr>
        <w:t>ู</w:t>
      </w:r>
      <w:r w:rsidRPr="006E2AE4">
        <w:rPr>
          <w:rFonts w:ascii="TH SarabunPSK" w:hAnsi="TH SarabunPSK" w:cs="TH SarabunPSK"/>
          <w:sz w:val="32"/>
          <w:szCs w:val="32"/>
          <w:cs/>
        </w:rPr>
        <w:t>ลนิธิพัฒนางานผู้สูงอายุ</w:t>
      </w:r>
      <w:r w:rsidRPr="006E2AE4">
        <w:rPr>
          <w:rFonts w:ascii="TH SarabunPSK" w:hAnsi="TH SarabunPSK" w:cs="TH SarabunPSK" w:hint="cs"/>
          <w:sz w:val="32"/>
          <w:szCs w:val="32"/>
          <w:cs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(</w:t>
      </w:r>
      <w:r w:rsidRPr="006E2AE4">
        <w:rPr>
          <w:rFonts w:ascii="TH SarabunPSK" w:hAnsi="TH SarabunPSK" w:cs="TH SarabunPSK"/>
          <w:sz w:val="32"/>
          <w:szCs w:val="32"/>
          <w:cs/>
        </w:rPr>
        <w:t>2558)</w:t>
      </w:r>
      <w:r w:rsidRPr="006E2AE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E2AE4">
        <w:rPr>
          <w:rFonts w:ascii="TH SarabunPSK" w:hAnsi="TH SarabunPSK" w:cs="TH SarabunPSK"/>
          <w:sz w:val="32"/>
          <w:szCs w:val="32"/>
          <w:cs/>
        </w:rPr>
        <w:t>สถานการณ์ผู้สูงอายุไทย (ด้านสุขภาพ)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 w:hint="cs"/>
          <w:sz w:val="32"/>
          <w:szCs w:val="32"/>
          <w:cs/>
        </w:rPr>
        <w:t xml:space="preserve"> สืบค้นจาก </w:t>
      </w:r>
      <w:r w:rsidRPr="006E2AE4">
        <w:rPr>
          <w:rFonts w:ascii="TH SarabunPSK" w:hAnsi="TH SarabunPSK" w:cs="TH SarabunPSK"/>
          <w:sz w:val="32"/>
          <w:szCs w:val="32"/>
        </w:rPr>
        <w:t>https://fopdev.or.th/</w:t>
      </w:r>
    </w:p>
    <w:p w:rsidR="00AB4F53" w:rsidRPr="006E2AE4" w:rsidRDefault="00AB4F53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มูลนิธิสถาบันวิจัยและพัฒนาผู้สูงอายุไทย</w:t>
      </w:r>
      <w:r w:rsidRPr="006E2AE4">
        <w:rPr>
          <w:rFonts w:ascii="TH SarabunPSK" w:hAnsi="TH SarabunPSK" w:cs="TH SarabunPSK"/>
          <w:sz w:val="32"/>
          <w:szCs w:val="32"/>
        </w:rPr>
        <w:t>.</w:t>
      </w:r>
      <w:r w:rsidR="00056BD0" w:rsidRPr="006E2AE4">
        <w:rPr>
          <w:rFonts w:ascii="TH SarabunPSK" w:hAnsi="TH SarabunPSK" w:cs="TH SarabunPSK"/>
          <w:sz w:val="32"/>
          <w:szCs w:val="32"/>
        </w:rPr>
        <w:t>(</w:t>
      </w:r>
      <w:r w:rsidR="00056BD0" w:rsidRPr="006E2AE4">
        <w:rPr>
          <w:rFonts w:ascii="TH SarabunPSK" w:hAnsi="TH SarabunPSK" w:cs="TH SarabunPSK"/>
          <w:sz w:val="32"/>
          <w:szCs w:val="32"/>
          <w:cs/>
        </w:rPr>
        <w:t>มส</w:t>
      </w:r>
      <w:r w:rsidR="00056BD0" w:rsidRPr="006E2AE4">
        <w:rPr>
          <w:rFonts w:ascii="TH SarabunPSK" w:hAnsi="TH SarabunPSK" w:cs="TH SarabunPSK"/>
          <w:sz w:val="32"/>
          <w:szCs w:val="32"/>
        </w:rPr>
        <w:t>.</w:t>
      </w:r>
      <w:r w:rsidR="00056BD0" w:rsidRPr="006E2AE4">
        <w:rPr>
          <w:rFonts w:ascii="TH SarabunPSK" w:hAnsi="TH SarabunPSK" w:cs="TH SarabunPSK"/>
          <w:sz w:val="32"/>
          <w:szCs w:val="32"/>
          <w:cs/>
        </w:rPr>
        <w:t>ผส</w:t>
      </w:r>
      <w:r w:rsidR="00056BD0" w:rsidRPr="006E2AE4">
        <w:rPr>
          <w:rFonts w:ascii="TH SarabunPSK" w:hAnsi="TH SarabunPSK" w:cs="TH SarabunPSK"/>
          <w:sz w:val="32"/>
          <w:szCs w:val="32"/>
        </w:rPr>
        <w:t>.).</w:t>
      </w:r>
      <w:r w:rsidRPr="006E2AE4">
        <w:rPr>
          <w:rFonts w:ascii="TH SarabunPSK" w:hAnsi="TH SarabunPSK" w:cs="TH SarabunPSK"/>
          <w:sz w:val="32"/>
          <w:szCs w:val="32"/>
        </w:rPr>
        <w:t xml:space="preserve"> (2560).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สถานการณ์ผู้สูงอายุไทย พ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6E2AE4">
        <w:rPr>
          <w:rFonts w:ascii="TH SarabunPSK" w:hAnsi="TH SarabunPSK" w:cs="TH SarabunPSK"/>
          <w:i/>
          <w:sz w:val="32"/>
          <w:szCs w:val="32"/>
        </w:rPr>
        <w:t>. 2559.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นครปฐม</w:t>
      </w:r>
      <w:r w:rsidRPr="006E2AE4">
        <w:rPr>
          <w:rFonts w:ascii="TH SarabunPSK" w:hAnsi="TH SarabunPSK" w:cs="TH SarabunPSK"/>
          <w:sz w:val="32"/>
          <w:szCs w:val="32"/>
        </w:rPr>
        <w:t xml:space="preserve">: </w:t>
      </w:r>
      <w:r w:rsidRPr="006E2AE4">
        <w:rPr>
          <w:rFonts w:ascii="TH SarabunPSK" w:hAnsi="TH SarabunPSK" w:cs="TH SarabunPSK"/>
          <w:sz w:val="32"/>
          <w:szCs w:val="32"/>
          <w:cs/>
        </w:rPr>
        <w:t>บริษัทพริ้นเทอรี่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จำกัด</w:t>
      </w:r>
      <w:r w:rsidRPr="006E2AE4">
        <w:rPr>
          <w:rFonts w:ascii="TH SarabunPSK" w:hAnsi="TH SarabunPSK" w:cs="TH SarabunPSK"/>
          <w:sz w:val="32"/>
          <w:szCs w:val="32"/>
        </w:rPr>
        <w:t>.</w:t>
      </w:r>
    </w:p>
    <w:p w:rsidR="00CF599A" w:rsidRPr="006E2AE4" w:rsidRDefault="00CF599A" w:rsidP="007800A7">
      <w:pPr>
        <w:spacing w:after="0" w:line="360" w:lineRule="auto"/>
        <w:ind w:left="567" w:hanging="56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t>รัฐธรรมนูญแห่งราชอาณาจักรไทย พ</w:t>
      </w:r>
      <w:r w:rsidRPr="006E2AE4">
        <w:rPr>
          <w:rFonts w:ascii="TH SarabunPSK" w:eastAsia="Calibri" w:hAnsi="TH SarabunPSK" w:cs="TH SarabunPSK"/>
          <w:sz w:val="32"/>
          <w:szCs w:val="32"/>
        </w:rPr>
        <w:t>.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6E2AE4">
        <w:rPr>
          <w:rFonts w:ascii="TH SarabunPSK" w:eastAsia="Calibri" w:hAnsi="TH SarabunPSK" w:cs="TH SarabunPSK"/>
          <w:sz w:val="32"/>
          <w:szCs w:val="32"/>
        </w:rPr>
        <w:t>. 2550</w:t>
      </w:r>
      <w:r w:rsidR="002B668B" w:rsidRPr="006E2AE4">
        <w:rPr>
          <w:rFonts w:ascii="TH SarabunPSK" w:eastAsia="Calibri" w:hAnsi="TH SarabunPSK" w:cs="TH SarabunPSK"/>
          <w:sz w:val="32"/>
          <w:szCs w:val="32"/>
        </w:rPr>
        <w:t>. (</w:t>
      </w:r>
      <w:r w:rsidRPr="006E2AE4">
        <w:rPr>
          <w:rFonts w:ascii="TH SarabunPSK" w:eastAsia="Calibri" w:hAnsi="TH SarabunPSK" w:cs="TH SarabunPSK"/>
          <w:sz w:val="32"/>
          <w:szCs w:val="32"/>
        </w:rPr>
        <w:t>2550</w:t>
      </w:r>
      <w:r w:rsidR="002B668B" w:rsidRPr="006E2AE4">
        <w:rPr>
          <w:rFonts w:ascii="TH SarabunPSK" w:eastAsia="Calibri" w:hAnsi="TH SarabunPSK" w:cs="TH SarabunPSK"/>
          <w:sz w:val="32"/>
          <w:szCs w:val="32"/>
        </w:rPr>
        <w:t>).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2AE4">
        <w:rPr>
          <w:rFonts w:ascii="TH SarabunPSK" w:eastAsia="Calibri" w:hAnsi="TH SarabunPSK" w:cs="TH SarabunPSK"/>
          <w:i/>
          <w:sz w:val="32"/>
          <w:szCs w:val="32"/>
          <w:cs/>
        </w:rPr>
        <w:t>ราชกิจจานุเบกษา</w:t>
      </w:r>
      <w:r w:rsidR="002B668B" w:rsidRPr="006E2AE4">
        <w:rPr>
          <w:rFonts w:ascii="TH SarabunPSK" w:eastAsia="Calibri" w:hAnsi="TH SarabunPSK" w:cs="TH SarabunPSK"/>
          <w:i/>
          <w:sz w:val="32"/>
          <w:szCs w:val="32"/>
          <w:cs/>
        </w:rPr>
        <w:t>.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  เล่ม </w:t>
      </w:r>
      <w:r w:rsidR="00F64938" w:rsidRPr="006E2AE4">
        <w:rPr>
          <w:rFonts w:ascii="TH SarabunPSK" w:eastAsia="Calibri" w:hAnsi="TH SarabunPSK" w:cs="TH SarabunPSK"/>
          <w:sz w:val="32"/>
          <w:szCs w:val="32"/>
          <w:cs/>
        </w:rPr>
        <w:t>124 ตอนที่ 47 ก 24 สิงหาคม 2550.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ราชบัณฑิตยสถาน</w:t>
      </w:r>
      <w:r w:rsidRPr="006E2AE4">
        <w:rPr>
          <w:rFonts w:ascii="TH SarabunPSK" w:hAnsi="TH SarabunPSK" w:cs="TH SarabunPSK"/>
          <w:sz w:val="32"/>
          <w:szCs w:val="32"/>
        </w:rPr>
        <w:t xml:space="preserve">. (2560).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พจนานุกรมฉบับราชบัณฑิตยสถาน พ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6E2AE4">
        <w:rPr>
          <w:rFonts w:ascii="TH SarabunPSK" w:hAnsi="TH SarabunPSK" w:cs="TH SarabunPSK"/>
          <w:i/>
          <w:sz w:val="32"/>
          <w:szCs w:val="32"/>
        </w:rPr>
        <w:t>. 2554.</w:t>
      </w:r>
      <w:r w:rsidRPr="006E2AE4">
        <w:rPr>
          <w:rFonts w:ascii="TH SarabunPSK" w:hAnsi="TH SarabunPSK" w:cs="TH SarabunPSK"/>
          <w:sz w:val="32"/>
          <w:szCs w:val="32"/>
        </w:rPr>
        <w:t xml:space="preserve"> 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="00C57803" w:rsidRPr="006E2AE4">
        <w:rPr>
          <w:rFonts w:ascii="TH SarabunPSK" w:hAnsi="TH SarabunPSK" w:cs="TH SarabunPSK"/>
          <w:sz w:val="32"/>
          <w:szCs w:val="32"/>
        </w:rPr>
        <w:t>http://www.royin.go.th/dictionary</w:t>
      </w:r>
    </w:p>
    <w:p w:rsidR="00C57803" w:rsidRPr="006E2AE4" w:rsidRDefault="00C57803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รุ่งโรจน์ พุ่มริ้ว</w:t>
      </w:r>
      <w:r w:rsidR="00F64938" w:rsidRPr="006E2AE4">
        <w:rPr>
          <w:rFonts w:ascii="TH SarabunPSK" w:hAnsi="TH SarabunPSK" w:cs="TH SarabunPSK"/>
          <w:sz w:val="32"/>
          <w:szCs w:val="32"/>
        </w:rPr>
        <w:t>. (</w:t>
      </w:r>
      <w:r w:rsidRPr="006E2AE4">
        <w:rPr>
          <w:rFonts w:ascii="TH SarabunPSK" w:hAnsi="TH SarabunPSK" w:cs="TH SarabunPSK"/>
          <w:sz w:val="32"/>
          <w:szCs w:val="32"/>
        </w:rPr>
        <w:t>2545)</w:t>
      </w:r>
      <w:r w:rsidR="002114B7"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2114B7" w:rsidRPr="006E2AE4">
        <w:rPr>
          <w:rFonts w:ascii="TH SarabunPSK" w:hAnsi="TH SarabunPSK" w:cs="TH SarabunPSK"/>
          <w:i/>
          <w:iCs/>
          <w:sz w:val="32"/>
          <w:szCs w:val="32"/>
          <w:cs/>
        </w:rPr>
        <w:t>สวัสดิการสำหรับผู้สูงอายุและบทบาทของสุขศึกษาในการส่งเสริมสุขภาพ ผู้สูงอายุ</w:t>
      </w:r>
      <w:r w:rsidR="002114B7" w:rsidRPr="006E2AE4">
        <w:rPr>
          <w:rFonts w:ascii="TH SarabunPSK" w:hAnsi="TH SarabunPSK" w:cs="TH SarabunPSK"/>
          <w:i/>
          <w:sz w:val="32"/>
          <w:szCs w:val="32"/>
        </w:rPr>
        <w:t xml:space="preserve">. </w:t>
      </w:r>
      <w:r w:rsidR="006E2AE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114B7" w:rsidRPr="006E2AE4">
        <w:rPr>
          <w:rFonts w:ascii="TH SarabunPSK" w:hAnsi="TH SarabunPSK" w:cs="TH SarabunPSK"/>
          <w:sz w:val="32"/>
          <w:szCs w:val="32"/>
        </w:rPr>
        <w:t xml:space="preserve">: </w:t>
      </w:r>
      <w:r w:rsidR="002114B7" w:rsidRPr="006E2AE4">
        <w:rPr>
          <w:rFonts w:ascii="TH SarabunPSK" w:hAnsi="TH SarabunPSK" w:cs="TH SarabunPSK"/>
          <w:sz w:val="32"/>
          <w:szCs w:val="32"/>
          <w:cs/>
        </w:rPr>
        <w:t>โรงพิมพ์เจริญดีการพิมพ์</w:t>
      </w:r>
      <w:r w:rsidR="008F48E0" w:rsidRPr="006E2AE4">
        <w:rPr>
          <w:rFonts w:ascii="TH SarabunPSK" w:hAnsi="TH SarabunPSK" w:cs="TH SarabunPSK"/>
          <w:sz w:val="32"/>
          <w:szCs w:val="32"/>
        </w:rPr>
        <w:t>.</w:t>
      </w:r>
    </w:p>
    <w:p w:rsidR="008E7484" w:rsidRPr="006E2AE4" w:rsidRDefault="008E7484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รูปแบบการดำเนินชีวิต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F64938"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E2AE4">
        <w:rPr>
          <w:rFonts w:ascii="TH SarabunPSK" w:hAnsi="TH SarabunPSK" w:cs="TH SarabunPSK"/>
          <w:sz w:val="32"/>
          <w:szCs w:val="32"/>
        </w:rPr>
        <w:t>th.wikipedia.org</w:t>
      </w:r>
    </w:p>
    <w:p w:rsidR="008F48E0" w:rsidRPr="006E2AE4" w:rsidRDefault="008F48E0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lastRenderedPageBreak/>
        <w:t>โรงพยาบาลมนารมย์</w:t>
      </w:r>
      <w:r w:rsidR="00F64938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6E2AE4">
        <w:rPr>
          <w:rFonts w:ascii="TH SarabunPSK" w:hAnsi="TH SarabunPSK" w:cs="TH SarabunPSK"/>
          <w:sz w:val="32"/>
          <w:szCs w:val="32"/>
        </w:rPr>
        <w:t>(</w:t>
      </w:r>
      <w:r w:rsidR="006E2AE4" w:rsidRPr="006E2AE4">
        <w:rPr>
          <w:rFonts w:ascii="TH SarabunPSK" w:hAnsi="TH SarabunPSK" w:cs="TH SarabunPSK"/>
          <w:sz w:val="32"/>
          <w:szCs w:val="32"/>
        </w:rPr>
        <w:t>2561</w:t>
      </w:r>
      <w:r w:rsidR="006E2AE4">
        <w:rPr>
          <w:rFonts w:ascii="TH SarabunPSK" w:hAnsi="TH SarabunPSK" w:cs="TH SarabunPSK"/>
          <w:sz w:val="32"/>
          <w:szCs w:val="32"/>
        </w:rPr>
        <w:t xml:space="preserve">). </w:t>
      </w:r>
      <w:r w:rsidRPr="006E2AE4">
        <w:rPr>
          <w:rFonts w:ascii="TH SarabunPSK" w:hAnsi="TH SarabunPSK" w:cs="TH SarabunPSK"/>
          <w:i/>
          <w:iCs/>
          <w:sz w:val="32"/>
          <w:szCs w:val="32"/>
        </w:rPr>
        <w:t>10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วิธีที่จะทำให้อายุยืน</w:t>
      </w:r>
      <w:r w:rsidR="00F64938" w:rsidRPr="006E2AE4">
        <w:rPr>
          <w:rFonts w:ascii="TH SarabunPSK" w:hAnsi="TH SarabunPSK" w:cs="TH SarabunPSK"/>
          <w:i/>
          <w:sz w:val="32"/>
          <w:szCs w:val="32"/>
        </w:rPr>
        <w:t>.</w:t>
      </w:r>
      <w:r w:rsidR="00F64938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F64938"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E2AE4">
        <w:rPr>
          <w:rFonts w:ascii="TH SarabunPSK" w:hAnsi="TH SarabunPSK" w:cs="TH SarabunPSK"/>
          <w:sz w:val="32"/>
          <w:szCs w:val="32"/>
        </w:rPr>
        <w:t>http://www.manarom.com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ลิลิต วรวุฒิสุนทร</w:t>
      </w:r>
      <w:r w:rsidRPr="006E2AE4">
        <w:rPr>
          <w:rFonts w:ascii="TH SarabunPSK" w:hAnsi="TH SarabunPSK" w:cs="TH SarabunPSK"/>
          <w:sz w:val="32"/>
          <w:szCs w:val="32"/>
        </w:rPr>
        <w:t xml:space="preserve">. (2557).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 </w:t>
      </w:r>
      <w:r w:rsidRPr="006E2AE4">
        <w:rPr>
          <w:rFonts w:ascii="TH SarabunPSK" w:hAnsi="TH SarabunPSK" w:cs="TH SarabunPSK"/>
          <w:sz w:val="32"/>
          <w:szCs w:val="32"/>
        </w:rPr>
        <w:t>https://www.isranews.org</w:t>
      </w:r>
    </w:p>
    <w:p w:rsidR="00CF599A" w:rsidRPr="006E2AE4" w:rsidRDefault="00CF599A" w:rsidP="006E2AE4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วัยสูงอายุ</w:t>
      </w:r>
      <w:r w:rsidR="00F64938" w:rsidRPr="006E2AE4">
        <w:rPr>
          <w:rFonts w:ascii="TH SarabunPSK" w:hAnsi="TH SarabunPSK" w:cs="TH SarabunPSK"/>
          <w:sz w:val="32"/>
          <w:szCs w:val="32"/>
          <w:cs/>
        </w:rPr>
        <w:t xml:space="preserve">. สืบค้นจาก </w:t>
      </w:r>
      <w:r w:rsidR="006767EF" w:rsidRPr="006E2AE4">
        <w:rPr>
          <w:rFonts w:ascii="TH SarabunPSK" w:hAnsi="TH SarabunPSK" w:cs="TH SarabunPSK"/>
          <w:sz w:val="32"/>
          <w:szCs w:val="32"/>
        </w:rPr>
        <w:t>https://th.wikipedia.org/</w:t>
      </w:r>
    </w:p>
    <w:p w:rsidR="006767EF" w:rsidRPr="006E2AE4" w:rsidRDefault="005E6A17" w:rsidP="006767EF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hyperlink r:id="rId10" w:anchor="tabs-2" w:history="1">
        <w:r w:rsidR="006767EF" w:rsidRPr="006E2AE4">
          <w:rPr>
            <w:rFonts w:ascii="TH SarabunPSK" w:eastAsia="Times New Roman" w:hAnsi="TH SarabunPSK" w:cs="TH SarabunPSK"/>
            <w:sz w:val="32"/>
            <w:szCs w:val="32"/>
            <w:cs/>
          </w:rPr>
          <w:t>ลิลลี่ ชัยสมพงษ์</w:t>
        </w:r>
      </w:hyperlink>
      <w:r w:rsidR="006767EF" w:rsidRPr="006E2AE4">
        <w:rPr>
          <w:rFonts w:ascii="TH SarabunPSK" w:eastAsia="Times New Roman" w:hAnsi="TH SarabunPSK" w:cs="TH SarabunPSK"/>
          <w:sz w:val="32"/>
          <w:szCs w:val="32"/>
        </w:rPr>
        <w:t>. (</w:t>
      </w:r>
      <w:r w:rsidR="006767EF" w:rsidRPr="006E2AE4">
        <w:rPr>
          <w:rFonts w:ascii="TH SarabunPSK" w:eastAsia="Calibri" w:hAnsi="TH SarabunPSK" w:cs="TH SarabunPSK"/>
          <w:sz w:val="32"/>
          <w:szCs w:val="32"/>
        </w:rPr>
        <w:t>2558</w:t>
      </w:r>
      <w:r w:rsidR="006767EF" w:rsidRPr="006E2AE4">
        <w:rPr>
          <w:rFonts w:ascii="TH SarabunPSK" w:eastAsia="Calibri" w:hAnsi="TH SarabunPSK" w:cs="TH SarabunPSK"/>
          <w:i/>
          <w:iCs/>
          <w:sz w:val="32"/>
          <w:szCs w:val="32"/>
        </w:rPr>
        <w:t xml:space="preserve">). </w:t>
      </w:r>
      <w:r w:rsidR="006767EF" w:rsidRPr="006E2AE4">
        <w:rPr>
          <w:rFonts w:ascii="TH SarabunPSK" w:eastAsia="Times New Roman" w:hAnsi="TH SarabunPSK" w:cs="TH SarabunPSK"/>
          <w:i/>
          <w:iCs/>
          <w:kern w:val="36"/>
          <w:sz w:val="32"/>
          <w:szCs w:val="32"/>
          <w:cs/>
        </w:rPr>
        <w:t>ผู้สูงอายุกับปัญหาสุขภาพ</w:t>
      </w:r>
      <w:r w:rsidR="006767EF" w:rsidRPr="006E2AE4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="006767EF" w:rsidRPr="006E2AE4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สืบค้นจาก </w:t>
      </w:r>
      <w:r w:rsidR="006767EF" w:rsidRPr="006E2AE4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11" w:history="1">
        <w:r w:rsidR="005A0145" w:rsidRPr="006E2AE4">
          <w:rPr>
            <w:rStyle w:val="a3"/>
            <w:rFonts w:ascii="TH SarabunPSK" w:eastAsia="Times New Roman" w:hAnsi="TH SarabunPSK" w:cs="TH SarabunPSK"/>
            <w:color w:val="auto"/>
            <w:kern w:val="36"/>
            <w:sz w:val="32"/>
            <w:szCs w:val="32"/>
            <w:u w:val="none"/>
          </w:rPr>
          <w:t>https://www.bumrungrad.com/th</w:t>
        </w:r>
      </w:hyperlink>
    </w:p>
    <w:p w:rsidR="0062211E" w:rsidRPr="006E2AE4" w:rsidRDefault="0062211E" w:rsidP="006767EF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วัยสูงอายุ</w:t>
      </w:r>
      <w:r w:rsidRPr="006E2AE4">
        <w:rPr>
          <w:rFonts w:ascii="TH SarabunPSK" w:hAnsi="TH SarabunPSK" w:cs="TH SarabunPSK"/>
          <w:sz w:val="32"/>
          <w:szCs w:val="32"/>
        </w:rPr>
        <w:t xml:space="preserve">. (2561). </w:t>
      </w:r>
      <w:r w:rsidRPr="006E2AE4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6E2AE4">
        <w:rPr>
          <w:rFonts w:ascii="TH SarabunPSK" w:hAnsi="TH SarabunPSK" w:cs="TH SarabunPSK"/>
          <w:sz w:val="32"/>
          <w:szCs w:val="32"/>
        </w:rPr>
        <w:t xml:space="preserve"> https://th.wikipedia.org/</w:t>
      </w:r>
    </w:p>
    <w:p w:rsidR="00AF6F93" w:rsidRPr="006E2AE4" w:rsidRDefault="00AF6F93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วิชัย เอกพลากร และคณะ.  (2557).  </w:t>
      </w:r>
      <w:r w:rsidRPr="006E2AE4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การสำรวจสุขภาพประชาชนโดย การตรวจร่างกาย ครั้งที่ 5 พ.ศ. 2557. 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>สถาบันวิจัยระบบสาธารณสุข.</w:t>
      </w:r>
    </w:p>
    <w:p w:rsidR="009E40F1" w:rsidRPr="006E2AE4" w:rsidRDefault="009E40F1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วรชัย ทองไทย</w:t>
      </w:r>
      <w:r w:rsidRPr="006E2AE4">
        <w:rPr>
          <w:rFonts w:ascii="TH SarabunPSK" w:hAnsi="TH SarabunPSK" w:cs="TH SarabunPSK"/>
          <w:sz w:val="32"/>
          <w:szCs w:val="32"/>
        </w:rPr>
        <w:t xml:space="preserve">. (2549).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อายุเริ่มต้นของผู้สูงอายุไทย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ใน การประชุมวิชาการประชาคมศาสตร์แห่งชาติ </w:t>
      </w:r>
      <w:r w:rsidRPr="006E2AE4">
        <w:rPr>
          <w:rFonts w:ascii="TH SarabunPSK" w:hAnsi="TH SarabunPSK" w:cs="TH SarabunPSK"/>
          <w:sz w:val="32"/>
          <w:szCs w:val="32"/>
        </w:rPr>
        <w:t>2549</w:t>
      </w:r>
      <w:r w:rsidR="00F64938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สมาคมนักประชากรไทย</w:t>
      </w:r>
      <w:r w:rsidRPr="006E2AE4">
        <w:rPr>
          <w:rFonts w:ascii="TH SarabunPSK" w:hAnsi="TH SarabunPSK" w:cs="TH SarabunPSK"/>
          <w:sz w:val="32"/>
          <w:szCs w:val="32"/>
        </w:rPr>
        <w:t>.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ศิรินันท์ กิตติสุขสถิต เฉลิมพล แจ่มจันทร์  กาญจนา ตั้งชลทิพย์  และ จรัมพร โห้ลำยอง</w:t>
      </w:r>
      <w:r w:rsidRPr="006E2AE4">
        <w:rPr>
          <w:rFonts w:ascii="TH SarabunPSK" w:hAnsi="TH SarabunPSK" w:cs="TH SarabunPSK"/>
          <w:sz w:val="32"/>
          <w:szCs w:val="32"/>
        </w:rPr>
        <w:t xml:space="preserve">.  (2555).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คุณภาพชีวิต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การทำงาน และความสุข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โครงการจับตาสถานการณ์ความสุขของคนทำงาน ในประเทศไทย สถาบันวิจัยประชากรและสังคม มหาวิทยาลัยมหิดล</w:t>
      </w:r>
      <w:r w:rsidRPr="006E2AE4">
        <w:rPr>
          <w:rFonts w:ascii="TH SarabunPSK" w:hAnsi="TH SarabunPSK" w:cs="TH SarabunPSK"/>
          <w:sz w:val="32"/>
          <w:szCs w:val="32"/>
        </w:rPr>
        <w:t xml:space="preserve">.  </w:t>
      </w:r>
    </w:p>
    <w:p w:rsidR="008E7484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สถาบันวิจัยสังคม มหาวิทยาลัยเชียงใหม่</w:t>
      </w:r>
      <w:r w:rsidRPr="006E2AE4">
        <w:rPr>
          <w:rFonts w:ascii="TH SarabunPSK" w:hAnsi="TH SarabunPSK" w:cs="TH SarabunPSK"/>
          <w:sz w:val="32"/>
          <w:szCs w:val="32"/>
        </w:rPr>
        <w:t xml:space="preserve">. (1990).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ชีวิตคนชราในจังหวัดเชียงใหม่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 </w:t>
      </w:r>
      <w:r w:rsidRPr="006E2AE4">
        <w:rPr>
          <w:rFonts w:ascii="TH SarabunPSK" w:hAnsi="TH SarabunPSK" w:cs="TH SarabunPSK"/>
          <w:sz w:val="32"/>
          <w:szCs w:val="32"/>
        </w:rPr>
        <w:t xml:space="preserve">http://www.sri.cmu.ac.th/~srilocal/research_a/DATA/39_B.html </w:t>
      </w:r>
    </w:p>
    <w:p w:rsidR="008E7484" w:rsidRPr="006E2AE4" w:rsidRDefault="008E7484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สันต์ ใจยอดศิลป์</w:t>
      </w:r>
      <w:r w:rsidRPr="006E2AE4">
        <w:rPr>
          <w:rFonts w:ascii="TH SarabunPSK" w:hAnsi="TH SarabunPSK" w:cs="TH SarabunPSK"/>
          <w:sz w:val="32"/>
          <w:szCs w:val="32"/>
        </w:rPr>
        <w:t>, (2560</w:t>
      </w:r>
      <w:r w:rsidR="00F64938" w:rsidRPr="006E2AE4">
        <w:rPr>
          <w:rFonts w:ascii="TH SarabunPSK" w:hAnsi="TH SarabunPSK" w:cs="TH SarabunPSK"/>
          <w:sz w:val="32"/>
          <w:szCs w:val="32"/>
        </w:rPr>
        <w:t xml:space="preserve">, 09 </w:t>
      </w:r>
      <w:r w:rsidR="00F64938" w:rsidRPr="006E2AE4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6E2AE4">
        <w:rPr>
          <w:rFonts w:ascii="TH SarabunPSK" w:hAnsi="TH SarabunPSK" w:cs="TH SarabunPSK"/>
          <w:sz w:val="32"/>
          <w:szCs w:val="32"/>
        </w:rPr>
        <w:t xml:space="preserve">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ผู้สูงอายุอย่าหนีบันได แต่ให้เข้าหาบันได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6E2AE4">
        <w:rPr>
          <w:rFonts w:ascii="TH SarabunPSK" w:hAnsi="TH SarabunPSK" w:cs="TH SarabunPSK"/>
          <w:sz w:val="32"/>
          <w:szCs w:val="32"/>
        </w:rPr>
        <w:t xml:space="preserve"> </w:t>
      </w:r>
      <w:r w:rsidR="006E2AE4" w:rsidRPr="006E2AE4">
        <w:rPr>
          <w:rFonts w:ascii="TH SarabunPSK" w:hAnsi="TH SarabunPSK" w:cs="TH SarabunPSK"/>
          <w:sz w:val="32"/>
          <w:szCs w:val="32"/>
          <w:cs/>
        </w:rPr>
        <w:t>สืบค้น</w:t>
      </w:r>
      <w:r w:rsidR="00F64938" w:rsidRPr="006E2AE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E2AE4">
        <w:rPr>
          <w:rFonts w:ascii="TH SarabunPSK" w:hAnsi="TH SarabunPSK" w:cs="TH SarabunPSK"/>
          <w:sz w:val="32"/>
          <w:szCs w:val="32"/>
        </w:rPr>
        <w:t xml:space="preserve">https://ac127.wordpress.com/ </w:t>
      </w:r>
      <w:r w:rsidR="00F64938" w:rsidRPr="006E2AE4">
        <w:rPr>
          <w:rFonts w:ascii="TH SarabunPSK" w:hAnsi="TH SarabunPSK" w:cs="TH SarabunPSK"/>
          <w:sz w:val="32"/>
          <w:szCs w:val="32"/>
        </w:rPr>
        <w:t>.</w:t>
      </w:r>
    </w:p>
    <w:p w:rsidR="008E7484" w:rsidRPr="006E2AE4" w:rsidRDefault="008E7484" w:rsidP="007800A7">
      <w:pPr>
        <w:spacing w:after="0" w:line="36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สุวิทย์ เกียรติเสวี</w:t>
      </w:r>
      <w:r w:rsidRPr="006E2AE4">
        <w:rPr>
          <w:rFonts w:ascii="TH SarabunPSK" w:hAnsi="TH SarabunPSK" w:cs="TH SarabunPSK"/>
          <w:sz w:val="32"/>
          <w:szCs w:val="32"/>
        </w:rPr>
        <w:t>. (255</w:t>
      </w:r>
      <w:r w:rsidR="00AF6F93" w:rsidRPr="006E2AE4">
        <w:rPr>
          <w:rFonts w:ascii="TH SarabunPSK" w:hAnsi="TH SarabunPSK" w:cs="TH SarabunPSK"/>
          <w:sz w:val="32"/>
          <w:szCs w:val="32"/>
        </w:rPr>
        <w:t>7</w:t>
      </w:r>
      <w:r w:rsidRPr="006E2AE4">
        <w:rPr>
          <w:rFonts w:ascii="TH SarabunPSK" w:hAnsi="TH SarabunPSK" w:cs="TH SarabunPSK"/>
          <w:sz w:val="32"/>
          <w:szCs w:val="32"/>
        </w:rPr>
        <w:t xml:space="preserve">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ปัจจัยหลักใหญ่ที่ช่วยให้คนไทยอายุยืน 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–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มองคุณภาพชีวิต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 </w:t>
      </w:r>
      <w:r w:rsidRPr="006E2AE4">
        <w:rPr>
          <w:rFonts w:ascii="TH SarabunPSK" w:hAnsi="TH SarabunPSK" w:cs="TH SarabunPSK"/>
          <w:sz w:val="32"/>
          <w:szCs w:val="32"/>
        </w:rPr>
        <w:t>http://www.thaicentenarian.mahidol.ac.th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เสาวภา  พรศิริพงษ์</w:t>
      </w:r>
      <w:r w:rsidRPr="006E2AE4">
        <w:rPr>
          <w:rFonts w:ascii="TH SarabunPSK" w:hAnsi="TH SarabunPSK" w:cs="TH SarabunPSK"/>
          <w:sz w:val="32"/>
          <w:szCs w:val="32"/>
        </w:rPr>
        <w:t xml:space="preserve">,  </w:t>
      </w:r>
      <w:r w:rsidRPr="006E2AE4">
        <w:rPr>
          <w:rFonts w:ascii="TH SarabunPSK" w:hAnsi="TH SarabunPSK" w:cs="TH SarabunPSK"/>
          <w:sz w:val="32"/>
          <w:szCs w:val="32"/>
          <w:cs/>
        </w:rPr>
        <w:t>ธีรพงษ์  บุญรักษาและสุภาพร  ฤดจำเริญ</w:t>
      </w:r>
      <w:r w:rsidRPr="006E2AE4">
        <w:rPr>
          <w:rFonts w:ascii="TH SarabunPSK" w:hAnsi="TH SarabunPSK" w:cs="TH SarabunPSK"/>
          <w:sz w:val="32"/>
          <w:szCs w:val="32"/>
        </w:rPr>
        <w:t xml:space="preserve">. (2556).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ผู้สูงอายุไทย</w:t>
      </w:r>
      <w:r w:rsidRPr="006E2AE4">
        <w:rPr>
          <w:rFonts w:ascii="TH SarabunPSK" w:hAnsi="TH SarabunPSK" w:cs="TH SarabunPSK"/>
          <w:i/>
          <w:sz w:val="32"/>
          <w:szCs w:val="32"/>
        </w:rPr>
        <w:t>…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สูงวัยอย่างมี คุณค่าและศักดิ์ศรี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วารสารภาษาและวัฒนธรรม</w:t>
      </w:r>
      <w:r w:rsidR="00F64938" w:rsidRPr="006E2AE4">
        <w:rPr>
          <w:rFonts w:ascii="TH SarabunPSK" w:hAnsi="TH SarabunPSK" w:cs="TH SarabunPSK"/>
          <w:i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26 (1-2)</w:t>
      </w:r>
      <w:r w:rsidR="00F64938" w:rsidRPr="006E2AE4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132-143.</w:t>
      </w:r>
    </w:p>
    <w:p w:rsidR="00E10275" w:rsidRPr="006E2AE4" w:rsidRDefault="00FF7824" w:rsidP="007800A7">
      <w:pPr>
        <w:spacing w:after="0" w:line="36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(2556).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การคาดประมาณประชากร</w:t>
      </w:r>
      <w:r w:rsidR="00F64938" w:rsidRPr="006E2AE4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ของประเทศไทย</w:t>
      </w:r>
      <w:r w:rsidR="006E2A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พ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6E2AE4">
        <w:rPr>
          <w:rFonts w:ascii="TH SarabunPSK" w:hAnsi="TH SarabunPSK" w:cs="TH SarabunPSK"/>
          <w:i/>
          <w:sz w:val="32"/>
          <w:szCs w:val="32"/>
        </w:rPr>
        <w:t>. 2553-2583.</w:t>
      </w:r>
      <w:r w:rsidR="00E10275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E10275" w:rsidRPr="006E2AE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E10275" w:rsidRPr="006E2AE4">
        <w:rPr>
          <w:rFonts w:ascii="TH SarabunPSK" w:hAnsi="TH SarabunPSK" w:cs="TH SarabunPSK"/>
          <w:sz w:val="32"/>
          <w:szCs w:val="32"/>
        </w:rPr>
        <w:t xml:space="preserve">: </w:t>
      </w:r>
      <w:r w:rsidR="00E10275" w:rsidRPr="006E2AE4">
        <w:rPr>
          <w:rFonts w:ascii="TH SarabunPSK" w:hAnsi="TH SarabunPSK" w:cs="TH SarabunPSK"/>
          <w:b/>
          <w:sz w:val="32"/>
          <w:szCs w:val="32"/>
          <w:cs/>
        </w:rPr>
        <w:t>โรงพิมพ์เดือนตุลา</w:t>
      </w:r>
      <w:r w:rsidR="00E10275" w:rsidRPr="006E2AE4">
        <w:rPr>
          <w:rFonts w:ascii="TH SarabunPSK" w:hAnsi="TH SarabunPSK" w:cs="TH SarabunPSK"/>
          <w:b/>
          <w:sz w:val="32"/>
          <w:szCs w:val="32"/>
        </w:rPr>
        <w:t>.</w:t>
      </w:r>
    </w:p>
    <w:p w:rsidR="005375D9" w:rsidRPr="006E2AE4" w:rsidRDefault="005375D9" w:rsidP="007800A7">
      <w:pPr>
        <w:spacing w:after="0" w:line="36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lastRenderedPageBreak/>
        <w:t>สำนักงานพัฒนานโยบายสุขภาพระหว่างประเทศ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F64938" w:rsidRPr="006E2AE4">
        <w:rPr>
          <w:rFonts w:ascii="TH SarabunPSK" w:hAnsi="TH SarabunPSK" w:cs="TH SarabunPSK"/>
          <w:sz w:val="32"/>
          <w:szCs w:val="32"/>
        </w:rPr>
        <w:t>(</w:t>
      </w:r>
      <w:r w:rsidRPr="006E2AE4">
        <w:rPr>
          <w:rFonts w:ascii="TH SarabunPSK" w:hAnsi="TH SarabunPSK" w:cs="TH SarabunPSK"/>
          <w:sz w:val="32"/>
          <w:szCs w:val="32"/>
        </w:rPr>
        <w:t>2557</w:t>
      </w:r>
      <w:r w:rsidR="00F64938" w:rsidRPr="006E2AE4">
        <w:rPr>
          <w:rFonts w:ascii="TH SarabunPSK" w:hAnsi="TH SarabunPSK" w:cs="TH SarabunPSK"/>
          <w:sz w:val="32"/>
          <w:szCs w:val="32"/>
        </w:rPr>
        <w:t>)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รายงานภาระโรคและการบาดเจ็บของ ประชากรไทย พ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6E2AE4">
        <w:rPr>
          <w:rFonts w:ascii="TH SarabunPSK" w:hAnsi="TH SarabunPSK" w:cs="TH SarabunPSK"/>
          <w:i/>
          <w:sz w:val="32"/>
          <w:szCs w:val="32"/>
        </w:rPr>
        <w:t>. 2557.</w:t>
      </w:r>
      <w:r w:rsidR="00F64938" w:rsidRPr="006E2AE4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F64938" w:rsidRPr="006E2AE4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https://dol.thaihealth.or.th</w:t>
      </w:r>
    </w:p>
    <w:p w:rsidR="00EA6467" w:rsidRPr="006E2AE4" w:rsidRDefault="00EA6467" w:rsidP="00EA6467">
      <w:pPr>
        <w:spacing w:after="0" w:line="360" w:lineRule="auto"/>
        <w:ind w:left="567" w:hanging="56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t>สำนักงานเลขาธิการวุฒิสภา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. (2554). 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2550 </w:t>
      </w:r>
      <w:r w:rsidR="006E2AE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E2AE4">
        <w:rPr>
          <w:rFonts w:ascii="TH SarabunPSK" w:eastAsia="Calibri" w:hAnsi="TH SarabunPSK" w:cs="TH SarabunPSK"/>
          <w:sz w:val="32"/>
          <w:szCs w:val="32"/>
        </w:rPr>
        <w:t>(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>พิมพ์ครั้ง</w:t>
      </w:r>
      <w:r w:rsidR="006E2AE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r w:rsidRPr="006E2AE4">
        <w:rPr>
          <w:rFonts w:ascii="TH SarabunPSK" w:eastAsia="Calibri" w:hAnsi="TH SarabunPSK" w:cs="TH SarabunPSK"/>
          <w:sz w:val="32"/>
          <w:szCs w:val="32"/>
        </w:rPr>
        <w:t xml:space="preserve">2). 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>กรุงเทพ ฯ : สำนักงานเลขาธิการวุฒิสภา</w:t>
      </w:r>
      <w:r w:rsidRPr="006E2AE4">
        <w:rPr>
          <w:rFonts w:ascii="TH SarabunPSK" w:eastAsia="Calibri" w:hAnsi="TH SarabunPSK" w:cs="TH SarabunPSK"/>
          <w:sz w:val="32"/>
          <w:szCs w:val="32"/>
        </w:rPr>
        <w:t>.</w:t>
      </w:r>
    </w:p>
    <w:p w:rsidR="00E10275" w:rsidRPr="006E2AE4" w:rsidRDefault="009E40F1" w:rsidP="007800A7">
      <w:pPr>
        <w:spacing w:after="0" w:line="360" w:lineRule="auto"/>
        <w:ind w:left="567" w:hanging="56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cs/>
        </w:rPr>
        <w:t>สำ</w:t>
      </w:r>
      <w:r w:rsidR="00E10275" w:rsidRPr="006E2AE4">
        <w:rPr>
          <w:rFonts w:ascii="TH SarabunPSK" w:eastAsia="Calibri" w:hAnsi="TH SarabunPSK" w:cs="TH SarabunPSK"/>
          <w:sz w:val="32"/>
          <w:szCs w:val="32"/>
          <w:cs/>
        </w:rPr>
        <w:t>นักงานสถิติแห่งชาติ</w:t>
      </w:r>
      <w:r w:rsidR="00E10275" w:rsidRPr="006E2AE4">
        <w:rPr>
          <w:rFonts w:ascii="TH SarabunPSK" w:eastAsia="Calibri" w:hAnsi="TH SarabunPSK" w:cs="TH SarabunPSK"/>
          <w:sz w:val="32"/>
          <w:szCs w:val="32"/>
        </w:rPr>
        <w:t>. (25</w:t>
      </w:r>
      <w:r w:rsidR="00AF6F93" w:rsidRPr="006E2AE4">
        <w:rPr>
          <w:rFonts w:ascii="TH SarabunPSK" w:eastAsia="Calibri" w:hAnsi="TH SarabunPSK" w:cs="TH SarabunPSK"/>
          <w:sz w:val="32"/>
          <w:szCs w:val="32"/>
        </w:rPr>
        <w:t>60</w:t>
      </w:r>
      <w:r w:rsidR="00E10275" w:rsidRPr="006E2AE4">
        <w:rPr>
          <w:rFonts w:ascii="TH SarabunPSK" w:eastAsia="Calibri" w:hAnsi="TH SarabunPSK" w:cs="TH SarabunPSK"/>
          <w:sz w:val="32"/>
          <w:szCs w:val="32"/>
        </w:rPr>
        <w:t xml:space="preserve">). </w:t>
      </w:r>
      <w:r w:rsidR="00F64938" w:rsidRPr="006E2AE4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การสำ</w:t>
      </w:r>
      <w:r w:rsidR="00E10275" w:rsidRPr="006E2AE4">
        <w:rPr>
          <w:rFonts w:ascii="TH SarabunPSK" w:eastAsia="Calibri" w:hAnsi="TH SarabunPSK" w:cs="TH SarabunPSK"/>
          <w:i/>
          <w:iCs/>
          <w:sz w:val="32"/>
          <w:szCs w:val="32"/>
          <w:cs/>
        </w:rPr>
        <w:t>รวจประชากรสูงอายุในประเทศไทย พ</w:t>
      </w:r>
      <w:r w:rsidR="00E10275" w:rsidRPr="006E2AE4">
        <w:rPr>
          <w:rFonts w:ascii="TH SarabunPSK" w:eastAsia="Calibri" w:hAnsi="TH SarabunPSK" w:cs="TH SarabunPSK"/>
          <w:i/>
          <w:sz w:val="32"/>
          <w:szCs w:val="32"/>
        </w:rPr>
        <w:t>.</w:t>
      </w:r>
      <w:r w:rsidR="00E10275" w:rsidRPr="006E2AE4">
        <w:rPr>
          <w:rFonts w:ascii="TH SarabunPSK" w:eastAsia="Calibri" w:hAnsi="TH SarabunPSK" w:cs="TH SarabunPSK"/>
          <w:i/>
          <w:iCs/>
          <w:sz w:val="32"/>
          <w:szCs w:val="32"/>
          <w:cs/>
        </w:rPr>
        <w:t>ศ</w:t>
      </w:r>
      <w:r w:rsidR="00E10275" w:rsidRPr="006E2AE4">
        <w:rPr>
          <w:rFonts w:ascii="TH SarabunPSK" w:eastAsia="Calibri" w:hAnsi="TH SarabunPSK" w:cs="TH SarabunPSK"/>
          <w:i/>
          <w:sz w:val="32"/>
          <w:szCs w:val="32"/>
        </w:rPr>
        <w:t>. 25</w:t>
      </w:r>
      <w:r w:rsidR="00AF6F93" w:rsidRPr="006E2AE4">
        <w:rPr>
          <w:rFonts w:ascii="TH SarabunPSK" w:eastAsia="Calibri" w:hAnsi="TH SarabunPSK" w:cs="TH SarabunPSK"/>
          <w:i/>
          <w:sz w:val="32"/>
          <w:szCs w:val="32"/>
        </w:rPr>
        <w:t>60</w:t>
      </w:r>
      <w:r w:rsidR="00F64938" w:rsidRPr="006E2AE4">
        <w:rPr>
          <w:rFonts w:ascii="TH SarabunPSK" w:eastAsia="Calibri" w:hAnsi="TH SarabunPSK" w:cs="TH SarabunPSK"/>
          <w:i/>
          <w:sz w:val="32"/>
          <w:szCs w:val="32"/>
        </w:rPr>
        <w:t>.</w:t>
      </w:r>
      <w:r w:rsidR="00E10275" w:rsidRPr="006E2AE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E10275" w:rsidRPr="006E2AE4">
        <w:rPr>
          <w:rFonts w:ascii="TH SarabunPSK" w:eastAsia="Calibri" w:hAnsi="TH SarabunPSK" w:cs="TH SarabunPSK"/>
          <w:sz w:val="32"/>
          <w:szCs w:val="32"/>
          <w:cs/>
        </w:rPr>
        <w:t>บริษัท เท็ก</w:t>
      </w:r>
      <w:r w:rsidR="00922C8F" w:rsidRPr="006E2AE4">
        <w:rPr>
          <w:rFonts w:ascii="TH SarabunPSK" w:eastAsia="Calibri" w:hAnsi="TH SarabunPSK" w:cs="TH SarabunPSK"/>
          <w:sz w:val="32"/>
          <w:szCs w:val="32"/>
          <w:cs/>
        </w:rPr>
        <w:t>ซ์ แอนด์ เจอร์นัล พับลิเคชั่น จำ</w:t>
      </w:r>
      <w:r w:rsidR="00E10275" w:rsidRPr="006E2AE4">
        <w:rPr>
          <w:rFonts w:ascii="TH SarabunPSK" w:eastAsia="Calibri" w:hAnsi="TH SarabunPSK" w:cs="TH SarabunPSK"/>
          <w:sz w:val="32"/>
          <w:szCs w:val="32"/>
          <w:cs/>
        </w:rPr>
        <w:t>กัด</w:t>
      </w:r>
      <w:r w:rsidR="00CF599A" w:rsidRPr="006E2AE4">
        <w:rPr>
          <w:rFonts w:ascii="TH SarabunPSK" w:eastAsia="Calibri" w:hAnsi="TH SarabunPSK" w:cs="TH SarabunPSK"/>
          <w:sz w:val="32"/>
          <w:szCs w:val="32"/>
        </w:rPr>
        <w:t>.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สมโภชน์ อเนกสุข</w:t>
      </w:r>
      <w:r w:rsidRPr="006E2AE4">
        <w:rPr>
          <w:rFonts w:ascii="TH SarabunPSK" w:hAnsi="TH SarabunPSK" w:cs="TH SarabunPSK"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  <w:cs/>
        </w:rPr>
        <w:t>กชกร สังขชาติ</w:t>
      </w:r>
      <w:r w:rsidRPr="006E2AE4">
        <w:rPr>
          <w:rFonts w:ascii="TH SarabunPSK" w:hAnsi="TH SarabunPSK" w:cs="TH SarabunPSK"/>
          <w:sz w:val="32"/>
          <w:szCs w:val="32"/>
        </w:rPr>
        <w:t xml:space="preserve">. (2548). 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รูปแบบการดำรงชีวิตของผู้สูงวัยอายุเกิน </w:t>
      </w:r>
      <w:r w:rsidRPr="006E2AE4">
        <w:rPr>
          <w:rFonts w:ascii="TH SarabunPSK" w:hAnsi="TH SarabunPSK" w:cs="TH SarabunPSK"/>
          <w:sz w:val="32"/>
          <w:szCs w:val="32"/>
        </w:rPr>
        <w:t xml:space="preserve">100 </w:t>
      </w:r>
      <w:r w:rsidRPr="006E2AE4">
        <w:rPr>
          <w:rFonts w:ascii="TH SarabunPSK" w:hAnsi="TH SarabunPSK" w:cs="TH SarabunPSK"/>
          <w:sz w:val="32"/>
          <w:szCs w:val="32"/>
          <w:cs/>
        </w:rPr>
        <w:t>ปี จังหวัดชลบุรี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วารสารศึกษาศาสตร์</w:t>
      </w:r>
      <w:r w:rsidR="00922C8F" w:rsidRPr="006E2AE4">
        <w:rPr>
          <w:rFonts w:ascii="TH SarabunPSK" w:hAnsi="TH SarabunPSK" w:cs="TH SarabunPSK"/>
          <w:i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17(1)</w:t>
      </w:r>
      <w:r w:rsidR="00922C8F" w:rsidRPr="006E2AE4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 95 – 108. 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อภิรัติ พูลสวัสดิ์</w:t>
      </w:r>
      <w:r w:rsidRPr="006E2AE4">
        <w:rPr>
          <w:rFonts w:ascii="TH SarabunPSK" w:hAnsi="TH SarabunPSK" w:cs="TH SarabunPSK"/>
          <w:sz w:val="32"/>
          <w:szCs w:val="32"/>
        </w:rPr>
        <w:t xml:space="preserve">. (2561).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การเปลี่ยนแปลงของผู้สูงอายุ</w:t>
      </w:r>
      <w:r w:rsidRPr="006E2AE4">
        <w:rPr>
          <w:rFonts w:ascii="TH SarabunPSK" w:hAnsi="TH SarabunPSK" w:cs="TH SarabunPSK"/>
          <w:i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E2AE4">
        <w:rPr>
          <w:rFonts w:ascii="TH SarabunPSK" w:hAnsi="TH SarabunPSK" w:cs="TH SarabunPSK"/>
          <w:sz w:val="32"/>
          <w:szCs w:val="32"/>
        </w:rPr>
        <w:t>www.gj.mahidol.ac.th/th/wp-content/uploads/conference/2560/change.pdf</w:t>
      </w:r>
    </w:p>
    <w:p w:rsidR="00887232" w:rsidRPr="006E2AE4" w:rsidRDefault="00887232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อัญญา ปลดเปลื้อง</w:t>
      </w:r>
      <w:r w:rsidRPr="006E2AE4">
        <w:rPr>
          <w:rFonts w:ascii="TH SarabunPSK" w:hAnsi="TH SarabunPSK" w:cs="TH SarabunPSK"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  <w:cs/>
        </w:rPr>
        <w:t>อัญชลี ศรีจันทร์</w:t>
      </w:r>
      <w:r w:rsidRPr="006E2AE4">
        <w:rPr>
          <w:rFonts w:ascii="TH SarabunPSK" w:hAnsi="TH SarabunPSK" w:cs="TH SarabunPSK"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  <w:cs/>
        </w:rPr>
        <w:t>สัญญา แก้วประพาฬ</w:t>
      </w:r>
      <w:r w:rsidRPr="006E2AE4">
        <w:rPr>
          <w:rFonts w:ascii="TH SarabunPSK" w:hAnsi="TH SarabunPSK" w:cs="TH SarabunPSK"/>
          <w:sz w:val="32"/>
          <w:szCs w:val="32"/>
        </w:rPr>
        <w:t xml:space="preserve">. (2560). </w:t>
      </w:r>
      <w:r w:rsidRPr="006E2AE4">
        <w:rPr>
          <w:rFonts w:ascii="TH SarabunPSK" w:hAnsi="TH SarabunPSK" w:cs="TH SarabunPSK"/>
          <w:sz w:val="32"/>
          <w:szCs w:val="32"/>
          <w:cs/>
        </w:rPr>
        <w:t>การศึกษาวิถีชีวิตผู้สูงอายุแบบ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  <w:cs/>
        </w:rPr>
        <w:t>เรื่องเล่า</w:t>
      </w:r>
      <w:r w:rsidRPr="006E2AE4">
        <w:rPr>
          <w:rFonts w:ascii="TH SarabunPSK" w:hAnsi="TH SarabunPSK" w:cs="TH SarabunPSK"/>
          <w:sz w:val="32"/>
          <w:szCs w:val="32"/>
        </w:rPr>
        <w:t xml:space="preserve">.  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วารสารมหาวิทยาลัยนราธิวาสราชนครินทร์ สาขามนุษยศาสตร์และสังคมศาสตร์</w:t>
      </w:r>
      <w:r w:rsidR="00922C8F" w:rsidRPr="006E2AE4">
        <w:rPr>
          <w:rFonts w:ascii="TH SarabunPSK" w:hAnsi="TH SarabunPSK" w:cs="TH SarabunPSK"/>
          <w:i/>
          <w:sz w:val="32"/>
          <w:szCs w:val="32"/>
        </w:rPr>
        <w:t>,</w:t>
      </w:r>
      <w:r w:rsidRPr="006E2AE4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  4(1)</w:t>
      </w:r>
      <w:r w:rsidR="00922C8F" w:rsidRPr="006E2AE4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91 – 104.</w:t>
      </w:r>
    </w:p>
    <w:p w:rsidR="008F48E0" w:rsidRPr="006E2AE4" w:rsidRDefault="008F48E0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  <w:cs/>
        </w:rPr>
        <w:t>เอกชัย  เพียรศรีวัชรา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(2553). </w:t>
      </w:r>
      <w:r w:rsidRPr="006E2AE4">
        <w:rPr>
          <w:rFonts w:ascii="TH SarabunPSK" w:hAnsi="TH SarabunPSK" w:cs="TH SarabunPSK"/>
          <w:sz w:val="32"/>
          <w:szCs w:val="32"/>
          <w:cs/>
        </w:rPr>
        <w:t>เคล็ดลับอายุยืนร้อยปี</w:t>
      </w:r>
      <w:r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Pr="006E2AE4">
        <w:rPr>
          <w:rFonts w:ascii="TH SarabunPSK" w:hAnsi="TH SarabunPSK" w:cs="TH SarabunPSK"/>
          <w:i/>
          <w:iCs/>
          <w:sz w:val="32"/>
          <w:szCs w:val="32"/>
          <w:cs/>
        </w:rPr>
        <w:t>วิทยาสารทันตสาธารณสุข</w:t>
      </w:r>
      <w:r w:rsidR="006E2AE4">
        <w:rPr>
          <w:rFonts w:ascii="TH SarabunPSK" w:hAnsi="TH SarabunPSK" w:cs="TH SarabunPSK"/>
          <w:i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</w:rPr>
        <w:t>15(1)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</w:rPr>
        <w:t>9-17</w:t>
      </w:r>
      <w:r w:rsidR="00922C8F" w:rsidRPr="006E2AE4">
        <w:rPr>
          <w:rFonts w:ascii="TH SarabunPSK" w:hAnsi="TH SarabunPSK" w:cs="TH SarabunPSK"/>
          <w:sz w:val="32"/>
          <w:szCs w:val="32"/>
        </w:rPr>
        <w:t>.</w:t>
      </w:r>
    </w:p>
    <w:bookmarkStart w:id="1" w:name="_Hlk493280347"/>
    <w:p w:rsidR="00FF7824" w:rsidRPr="006E2AE4" w:rsidRDefault="00FF7824" w:rsidP="007800A7">
      <w:pPr>
        <w:shd w:val="clear" w:color="auto" w:fill="FFFFFF"/>
        <w:spacing w:after="0" w:line="360" w:lineRule="auto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</w:rPr>
        <w:fldChar w:fldCharType="begin"/>
      </w:r>
      <w:r w:rsidRPr="006E2AE4">
        <w:rPr>
          <w:rFonts w:ascii="TH SarabunPSK" w:eastAsia="Calibri" w:hAnsi="TH SarabunPSK" w:cs="TH SarabunPSK"/>
          <w:sz w:val="32"/>
          <w:szCs w:val="32"/>
        </w:rPr>
        <w:instrText xml:space="preserve"> HYPERLINK "https://www.ncbi.nlm.nih.gov/pubmed/?term=Bae%20J%5BAuthor%5D&amp;cauthor=true&amp;cauthor_uid=28768402" </w:instrText>
      </w:r>
      <w:r w:rsidRPr="006E2AE4">
        <w:rPr>
          <w:rFonts w:ascii="TH SarabunPSK" w:eastAsia="Calibri" w:hAnsi="TH SarabunPSK" w:cs="TH SarabunPSK"/>
          <w:sz w:val="32"/>
          <w:szCs w:val="32"/>
        </w:rPr>
        <w:fldChar w:fldCharType="separate"/>
      </w:r>
      <w:r w:rsidRPr="006E2AE4">
        <w:rPr>
          <w:rFonts w:ascii="TH SarabunPSK" w:eastAsia="Times New Roman" w:hAnsi="TH SarabunPSK" w:cs="TH SarabunPSK"/>
          <w:sz w:val="32"/>
          <w:szCs w:val="32"/>
        </w:rPr>
        <w:t>Bae J</w:t>
      </w:r>
      <w:r w:rsidRPr="006E2AE4">
        <w:rPr>
          <w:rFonts w:ascii="TH SarabunPSK" w:eastAsia="Calibri" w:hAnsi="TH SarabunPSK" w:cs="TH SarabunPSK"/>
          <w:sz w:val="32"/>
          <w:szCs w:val="32"/>
        </w:rPr>
        <w:fldChar w:fldCharType="end"/>
      </w:r>
      <w:r w:rsidRPr="006E2AE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hyperlink r:id="rId12" w:history="1">
        <w:r w:rsidRPr="006E2AE4">
          <w:rPr>
            <w:rFonts w:ascii="TH SarabunPSK" w:eastAsia="Times New Roman" w:hAnsi="TH SarabunPSK" w:cs="TH SarabunPSK"/>
            <w:sz w:val="32"/>
            <w:szCs w:val="32"/>
          </w:rPr>
          <w:t>Kim, Y</w:t>
        </w:r>
        <w:r w:rsidRPr="006E2AE4">
          <w:rPr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6E2AE4">
          <w:rPr>
            <w:rFonts w:ascii="TH SarabunPSK" w:eastAsia="Times New Roman" w:hAnsi="TH SarabunPSK" w:cs="TH SarabunPSK"/>
            <w:sz w:val="32"/>
            <w:szCs w:val="32"/>
          </w:rPr>
          <w:t>Y</w:t>
        </w:r>
      </w:hyperlink>
      <w:r w:rsidRPr="006E2AE4">
        <w:rPr>
          <w:rFonts w:ascii="TH SarabunPSK" w:eastAsia="Times New Roman" w:hAnsi="TH SarabunPSK" w:cs="TH SarabunPSK"/>
          <w:sz w:val="32"/>
          <w:szCs w:val="32"/>
        </w:rPr>
        <w:t xml:space="preserve">,  and  </w:t>
      </w:r>
      <w:hyperlink r:id="rId13" w:history="1">
        <w:r w:rsidRPr="006E2AE4">
          <w:rPr>
            <w:rFonts w:ascii="TH SarabunPSK" w:eastAsia="Times New Roman" w:hAnsi="TH SarabunPSK" w:cs="TH SarabunPSK"/>
            <w:sz w:val="32"/>
            <w:szCs w:val="32"/>
          </w:rPr>
          <w:t>Lee,J</w:t>
        </w:r>
        <w:r w:rsidRPr="006E2AE4">
          <w:rPr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6E2AE4">
          <w:rPr>
            <w:rFonts w:ascii="TH SarabunPSK" w:eastAsia="Times New Roman" w:hAnsi="TH SarabunPSK" w:cs="TH SarabunPSK"/>
            <w:sz w:val="32"/>
            <w:szCs w:val="32"/>
          </w:rPr>
          <w:t>S</w:t>
        </w:r>
      </w:hyperlink>
      <w:r w:rsidRPr="006E2AE4">
        <w:rPr>
          <w:rFonts w:ascii="TH SarabunPSK" w:eastAsia="Times New Roman" w:hAnsi="TH SarabunPSK" w:cs="TH SarabunPSK"/>
          <w:sz w:val="32"/>
          <w:szCs w:val="32"/>
          <w:cs/>
        </w:rPr>
        <w:t>. (</w:t>
      </w:r>
      <w:r w:rsidRPr="006E2AE4">
        <w:rPr>
          <w:rFonts w:ascii="TH SarabunPSK" w:eastAsia="Times New Roman" w:hAnsi="TH SarabunPSK" w:cs="TH SarabunPSK"/>
          <w:sz w:val="32"/>
          <w:szCs w:val="32"/>
        </w:rPr>
        <w:t>2017</w:t>
      </w:r>
      <w:r w:rsidRPr="006E2AE4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bookmarkEnd w:id="1"/>
      <w:r w:rsidRPr="006E2AE4">
        <w:rPr>
          <w:rFonts w:ascii="TH SarabunPSK" w:eastAsia="Times New Roman" w:hAnsi="TH SarabunPSK" w:cs="TH SarabunPSK"/>
          <w:kern w:val="36"/>
          <w:sz w:val="32"/>
          <w:szCs w:val="32"/>
        </w:rPr>
        <w:t>Factors Associated With Subjective Life Expectancy</w:t>
      </w:r>
      <w:r w:rsidRPr="006E2AE4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</w:p>
    <w:p w:rsidR="00FF7824" w:rsidRPr="006E2AE4" w:rsidRDefault="00FF7824" w:rsidP="007800A7">
      <w:pPr>
        <w:shd w:val="clear" w:color="auto" w:fill="FFFFFF"/>
        <w:spacing w:after="0" w:line="36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E2AE4">
        <w:rPr>
          <w:rFonts w:ascii="TH SarabunPSK" w:eastAsia="Times New Roman" w:hAnsi="TH SarabunPSK" w:cs="TH SarabunPSK"/>
          <w:kern w:val="36"/>
          <w:sz w:val="32"/>
          <w:szCs w:val="32"/>
        </w:rPr>
        <w:t>Comparison</w:t>
      </w:r>
      <w:r w:rsidR="006E2AE4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With Actuarial Life Expectancy. </w:t>
      </w:r>
      <w:hyperlink r:id="rId14" w:tooltip="Journal of preventive medicine and public health = Yebang Uihakhoe chi." w:history="1">
        <w:r w:rsidRPr="006E2AE4">
          <w:rPr>
            <w:rFonts w:ascii="TH SarabunPSK" w:eastAsia="Times New Roman" w:hAnsi="TH SarabunPSK" w:cs="TH SarabunPSK"/>
            <w:bCs/>
            <w:i/>
            <w:sz w:val="32"/>
            <w:szCs w:val="32"/>
          </w:rPr>
          <w:t xml:space="preserve">J Prev </w:t>
        </w:r>
        <w:r w:rsidR="006E2AE4">
          <w:rPr>
            <w:rFonts w:ascii="TH SarabunPSK" w:eastAsia="Times New Roman" w:hAnsi="TH SarabunPSK" w:cs="TH SarabunPSK"/>
            <w:bCs/>
            <w:i/>
            <w:sz w:val="32"/>
            <w:szCs w:val="32"/>
          </w:rPr>
          <w:t xml:space="preserve"> </w:t>
        </w:r>
        <w:r w:rsidRPr="006E2AE4">
          <w:rPr>
            <w:rFonts w:ascii="TH SarabunPSK" w:eastAsia="Times New Roman" w:hAnsi="TH SarabunPSK" w:cs="TH SarabunPSK"/>
            <w:bCs/>
            <w:i/>
            <w:sz w:val="32"/>
            <w:szCs w:val="32"/>
          </w:rPr>
          <w:t>Med</w:t>
        </w:r>
        <w:r w:rsidR="006E2AE4">
          <w:rPr>
            <w:rFonts w:ascii="TH SarabunPSK" w:eastAsia="Times New Roman" w:hAnsi="TH SarabunPSK" w:cs="TH SarabunPSK"/>
            <w:bCs/>
            <w:i/>
            <w:sz w:val="32"/>
            <w:szCs w:val="32"/>
          </w:rPr>
          <w:t xml:space="preserve"> </w:t>
        </w:r>
        <w:r w:rsidRPr="006E2AE4">
          <w:rPr>
            <w:rFonts w:ascii="TH SarabunPSK" w:eastAsia="Times New Roman" w:hAnsi="TH SarabunPSK" w:cs="TH SarabunPSK"/>
            <w:bCs/>
            <w:i/>
            <w:sz w:val="32"/>
            <w:szCs w:val="32"/>
          </w:rPr>
          <w:t xml:space="preserve"> Public Health</w:t>
        </w:r>
      </w:hyperlink>
      <w:r w:rsidR="00922C8F" w:rsidRPr="006E2AE4">
        <w:rPr>
          <w:rFonts w:ascii="TH SarabunPSK" w:eastAsia="Times New Roman" w:hAnsi="TH SarabunPSK" w:cs="TH SarabunPSK"/>
          <w:bCs/>
          <w:i/>
          <w:sz w:val="32"/>
          <w:szCs w:val="32"/>
        </w:rPr>
        <w:t xml:space="preserve">, </w:t>
      </w:r>
      <w:r w:rsidRPr="006E2AE4">
        <w:rPr>
          <w:rFonts w:ascii="TH SarabunPSK" w:eastAsia="Times New Roman" w:hAnsi="TH SarabunPSK" w:cs="TH SarabunPSK"/>
          <w:sz w:val="32"/>
          <w:szCs w:val="32"/>
        </w:rPr>
        <w:t>50</w:t>
      </w:r>
      <w:r w:rsidRPr="006E2AE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E2AE4">
        <w:rPr>
          <w:rFonts w:ascii="TH SarabunPSK" w:eastAsia="Times New Roman" w:hAnsi="TH SarabunPSK" w:cs="TH SarabunPSK"/>
          <w:sz w:val="32"/>
          <w:szCs w:val="32"/>
        </w:rPr>
        <w:t>4</w:t>
      </w:r>
      <w:r w:rsidRPr="006E2AE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22C8F" w:rsidRPr="006E2AE4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</w:p>
    <w:p w:rsidR="00FF7824" w:rsidRPr="006E2AE4" w:rsidRDefault="00FF7824" w:rsidP="007800A7">
      <w:pPr>
        <w:shd w:val="clear" w:color="auto" w:fill="FFFFFF"/>
        <w:spacing w:after="0" w:line="36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E2AE4">
        <w:rPr>
          <w:rFonts w:ascii="TH SarabunPSK" w:eastAsia="Times New Roman" w:hAnsi="TH SarabunPSK" w:cs="TH SarabunPSK"/>
          <w:sz w:val="32"/>
          <w:szCs w:val="32"/>
        </w:rPr>
        <w:t>240</w:t>
      </w:r>
      <w:r w:rsidRPr="006E2AE4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6E2AE4">
        <w:rPr>
          <w:rFonts w:ascii="TH SarabunPSK" w:eastAsia="Times New Roman" w:hAnsi="TH SarabunPSK" w:cs="TH SarabunPSK"/>
          <w:sz w:val="32"/>
          <w:szCs w:val="32"/>
        </w:rPr>
        <w:t>250</w:t>
      </w:r>
      <w:r w:rsidR="00F04F96" w:rsidRPr="006E2AE4">
        <w:rPr>
          <w:rFonts w:ascii="TH SarabunPSK" w:eastAsia="Times New Roman" w:hAnsi="TH SarabunPSK" w:cs="TH SarabunPSK"/>
          <w:sz w:val="32"/>
          <w:szCs w:val="32"/>
        </w:rPr>
        <w:t>. Reteived from https://www.ncbi.nlm.nih.gov/pubmed/28768402.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i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Campbell, A., Converse, P.E. and Rodgers W.L. (1976). </w:t>
      </w:r>
      <w:r w:rsidRPr="006E2AE4">
        <w:rPr>
          <w:rFonts w:ascii="TH SarabunPSK" w:hAnsi="TH SarabunPSK" w:cs="TH SarabunPSK"/>
          <w:i/>
          <w:sz w:val="32"/>
          <w:szCs w:val="32"/>
        </w:rPr>
        <w:t>The Quality of  American</w:t>
      </w:r>
    </w:p>
    <w:p w:rsidR="00D07ACE" w:rsidRPr="006E2AE4" w:rsidRDefault="00D07ACE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i/>
          <w:sz w:val="32"/>
          <w:szCs w:val="32"/>
        </w:rPr>
        <w:t xml:space="preserve">Life. </w:t>
      </w:r>
      <w:r w:rsidRPr="006E2AE4">
        <w:rPr>
          <w:rFonts w:ascii="TH SarabunPSK" w:hAnsi="TH SarabunPSK" w:cs="TH SarabunPSK"/>
          <w:sz w:val="32"/>
          <w:szCs w:val="32"/>
        </w:rPr>
        <w:t>New York: Russell Sage Foundation.</w:t>
      </w:r>
    </w:p>
    <w:p w:rsidR="006D3EEC" w:rsidRPr="006E2AE4" w:rsidRDefault="006D3EEC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Colten HR &amp; Altevogt, B.M. (editors)</w:t>
      </w:r>
      <w:r w:rsidR="00F04F96" w:rsidRPr="006E2AE4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(2006). Sleep Disorders and Sleep Deprivation:</w:t>
      </w:r>
    </w:p>
    <w:p w:rsidR="006D3EEC" w:rsidRPr="006E2AE4" w:rsidRDefault="006D3EEC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An unmet public health problem. Board on Health Sciences Policy. National</w:t>
      </w:r>
    </w:p>
    <w:p w:rsidR="006D3EEC" w:rsidRPr="006E2AE4" w:rsidRDefault="006D3EEC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Academies Press.</w:t>
      </w:r>
      <w:r w:rsidR="00F04F96" w:rsidRPr="006E2AE4">
        <w:rPr>
          <w:rFonts w:ascii="TH SarabunPSK" w:hAnsi="TH SarabunPSK" w:cs="TH SarabunPSK"/>
          <w:sz w:val="32"/>
          <w:szCs w:val="32"/>
        </w:rPr>
        <w:t xml:space="preserve"> Reteived 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F04F96" w:rsidRPr="006E2AE4">
        <w:rPr>
          <w:rFonts w:ascii="TH SarabunPSK" w:hAnsi="TH SarabunPSK" w:cs="TH SarabunPSK"/>
          <w:sz w:val="32"/>
          <w:szCs w:val="32"/>
        </w:rPr>
        <w:t>from https://www.ncbi.nlm.nih.gov/ pubmed/20669438</w:t>
      </w:r>
    </w:p>
    <w:p w:rsidR="00BC28FC" w:rsidRPr="006E2AE4" w:rsidRDefault="00BC28FC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lastRenderedPageBreak/>
        <w:t xml:space="preserve">Gregg, E.W., Cauley, J., Stone, K., &amp; et al. (2003). Relationship of changes in physical </w:t>
      </w:r>
    </w:p>
    <w:p w:rsidR="00BC28FC" w:rsidRPr="006E2AE4" w:rsidRDefault="00BC28FC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ab/>
        <w:t>activity and mortality among older women. JAMA, 289:2379–86.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Reteived  </w:t>
      </w:r>
      <w:r w:rsidRPr="006E2AE4">
        <w:rPr>
          <w:rFonts w:ascii="TH SarabunPSK" w:hAnsi="TH SarabunPSK" w:cs="TH SarabunPSK"/>
          <w:sz w:val="32"/>
          <w:szCs w:val="32"/>
        </w:rPr>
        <w:t>from https://www.ncbi.nlm.nih.gov/pubmed/12746361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Haas, B.K. (1999). A multidisciplinary concept analysis of quality of life.</w:t>
      </w:r>
    </w:p>
    <w:p w:rsidR="00D07ACE" w:rsidRPr="006E2AE4" w:rsidRDefault="00D07ACE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i/>
          <w:sz w:val="32"/>
          <w:szCs w:val="32"/>
        </w:rPr>
        <w:t>Western Journal of Nursing Research</w:t>
      </w:r>
      <w:r w:rsidR="006E2AE4">
        <w:rPr>
          <w:rFonts w:ascii="TH SarabunPSK" w:hAnsi="TH SarabunPSK" w:cs="TH SarabunPSK"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</w:rPr>
        <w:t>21</w:t>
      </w:r>
      <w:r w:rsidR="00922C8F" w:rsidRPr="006E2AE4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>728–742.</w:t>
      </w:r>
    </w:p>
    <w:p w:rsidR="00FF7824" w:rsidRPr="006E2AE4" w:rsidRDefault="00FF7824" w:rsidP="007800A7">
      <w:pPr>
        <w:shd w:val="clear" w:color="auto" w:fill="FFFFFF"/>
        <w:spacing w:after="0" w:line="360" w:lineRule="auto"/>
        <w:ind w:right="72"/>
        <w:textAlignment w:val="bottom"/>
        <w:rPr>
          <w:rFonts w:ascii="TH SarabunPSK" w:eastAsia="Calibri" w:hAnsi="TH SarabunPSK" w:cs="TH SarabunPSK"/>
          <w:sz w:val="32"/>
          <w:szCs w:val="32"/>
          <w:lang w:val="en"/>
        </w:rPr>
      </w:pPr>
      <w:r w:rsidRPr="006E2AE4">
        <w:rPr>
          <w:rFonts w:ascii="TH SarabunPSK" w:eastAsia="Calibri" w:hAnsi="TH SarabunPSK" w:cs="TH SarabunPSK"/>
          <w:sz w:val="32"/>
          <w:szCs w:val="32"/>
        </w:rPr>
        <w:t xml:space="preserve">Heir, T, Erikssen, J &amp; </w:t>
      </w:r>
      <w:r w:rsidRPr="006E2AE4">
        <w:rPr>
          <w:rFonts w:ascii="TH SarabunPSK" w:eastAsia="Cordia New" w:hAnsi="TH SarabunPSK" w:cs="TH SarabunPSK"/>
          <w:sz w:val="32"/>
          <w:szCs w:val="32"/>
        </w:rPr>
        <w:t>Sandvik, L</w:t>
      </w:r>
      <w:r w:rsidRPr="006E2AE4">
        <w:rPr>
          <w:rFonts w:ascii="TH SarabunPSK" w:eastAsia="Cordia New" w:hAnsi="TH SarabunPSK" w:cs="TH SarabunPSK"/>
          <w:sz w:val="32"/>
          <w:szCs w:val="32"/>
          <w:cs/>
        </w:rPr>
        <w:t>. (</w:t>
      </w:r>
      <w:r w:rsidRPr="006E2AE4">
        <w:rPr>
          <w:rFonts w:ascii="TH SarabunPSK" w:eastAsia="Cordia New" w:hAnsi="TH SarabunPSK" w:cs="TH SarabunPSK"/>
          <w:sz w:val="32"/>
          <w:szCs w:val="32"/>
        </w:rPr>
        <w:t>2013</w:t>
      </w:r>
      <w:r w:rsidRPr="006E2AE4">
        <w:rPr>
          <w:rFonts w:ascii="TH SarabunPSK" w:eastAsia="Cordia New" w:hAnsi="TH SarabunPSK" w:cs="TH SarabunPSK"/>
          <w:sz w:val="32"/>
          <w:szCs w:val="32"/>
          <w:cs/>
        </w:rPr>
        <w:t xml:space="preserve">). 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E2AE4">
        <w:rPr>
          <w:rFonts w:ascii="TH SarabunPSK" w:eastAsia="Calibri" w:hAnsi="TH SarabunPSK" w:cs="TH SarabunPSK"/>
          <w:sz w:val="32"/>
          <w:szCs w:val="32"/>
          <w:lang w:val="en"/>
        </w:rPr>
        <w:t xml:space="preserve">Life style and longevity among initially healthy </w:t>
      </w:r>
    </w:p>
    <w:p w:rsidR="00FF7824" w:rsidRPr="006E2AE4" w:rsidRDefault="00FF7824" w:rsidP="007800A7">
      <w:pPr>
        <w:shd w:val="clear" w:color="auto" w:fill="FFFFFF"/>
        <w:spacing w:after="0" w:line="360" w:lineRule="auto"/>
        <w:ind w:right="72" w:firstLine="720"/>
        <w:textAlignment w:val="bottom"/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  <w:lang w:val="en"/>
        </w:rPr>
        <w:t>middle</w:t>
      </w:r>
      <w:r w:rsidRPr="006E2AE4">
        <w:rPr>
          <w:rFonts w:ascii="TH SarabunPSK" w:eastAsia="Calibri" w:hAnsi="TH SarabunPSK" w:cs="TH SarabunPSK"/>
          <w:sz w:val="32"/>
          <w:szCs w:val="32"/>
          <w:cs/>
          <w:lang w:val="en"/>
        </w:rPr>
        <w:t>-</w:t>
      </w:r>
      <w:r w:rsidRPr="006E2AE4">
        <w:rPr>
          <w:rFonts w:ascii="TH SarabunPSK" w:eastAsia="Calibri" w:hAnsi="TH SarabunPSK" w:cs="TH SarabunPSK"/>
          <w:sz w:val="32"/>
          <w:szCs w:val="32"/>
          <w:lang w:val="en"/>
        </w:rPr>
        <w:t>aged men</w:t>
      </w:r>
      <w:r w:rsidRPr="006E2AE4">
        <w:rPr>
          <w:rFonts w:ascii="TH SarabunPSK" w:eastAsia="Calibri" w:hAnsi="TH SarabunPSK" w:cs="TH SarabunPSK"/>
          <w:sz w:val="32"/>
          <w:szCs w:val="32"/>
          <w:cs/>
          <w:lang w:val="en"/>
        </w:rPr>
        <w:t xml:space="preserve">: </w:t>
      </w:r>
      <w:r w:rsidRPr="006E2AE4">
        <w:rPr>
          <w:rFonts w:ascii="TH SarabunPSK" w:eastAsia="Calibri" w:hAnsi="TH SarabunPSK" w:cs="TH SarabunPSK"/>
          <w:sz w:val="32"/>
          <w:szCs w:val="32"/>
          <w:lang w:val="en"/>
        </w:rPr>
        <w:t>prospective cohort study</w:t>
      </w:r>
      <w:r w:rsidRPr="006E2AE4">
        <w:rPr>
          <w:rFonts w:ascii="TH SarabunPSK" w:eastAsia="Calibri" w:hAnsi="TH SarabunPSK" w:cs="TH SarabunPSK"/>
          <w:sz w:val="32"/>
          <w:szCs w:val="32"/>
          <w:cs/>
          <w:lang w:val="en"/>
        </w:rPr>
        <w:t>.</w:t>
      </w:r>
      <w:r w:rsidRPr="006E2AE4">
        <w:rPr>
          <w:rFonts w:ascii="TH SarabunPSK" w:eastAsia="Calibri" w:hAnsi="TH SarabunPSK" w:cs="TH SarabunPSK"/>
          <w:bCs/>
          <w:i/>
          <w:sz w:val="32"/>
          <w:szCs w:val="32"/>
        </w:rPr>
        <w:t>BMC Public Health,</w:t>
      </w:r>
      <w:r w:rsidRPr="006E2AE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E2AE4">
        <w:rPr>
          <w:rFonts w:ascii="TH SarabunPSK" w:eastAsia="Calibri" w:hAnsi="TH SarabunPSK" w:cs="TH SarabunPSK"/>
          <w:bCs/>
          <w:sz w:val="32"/>
          <w:szCs w:val="32"/>
          <w:cs/>
        </w:rPr>
        <w:t>(</w:t>
      </w:r>
      <w:r w:rsidRPr="006E2AE4">
        <w:rPr>
          <w:rFonts w:ascii="TH SarabunPSK" w:eastAsia="Calibri" w:hAnsi="TH SarabunPSK" w:cs="TH SarabunPSK"/>
          <w:bCs/>
          <w:sz w:val="32"/>
          <w:szCs w:val="32"/>
        </w:rPr>
        <w:t>13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E2AE4">
        <w:rPr>
          <w:rFonts w:ascii="TH SarabunPSK" w:eastAsia="Calibri" w:hAnsi="TH SarabunPSK" w:cs="TH SarabunPSK"/>
          <w:sz w:val="32"/>
          <w:szCs w:val="32"/>
        </w:rPr>
        <w:t>, 831</w:t>
      </w:r>
      <w:r w:rsidRPr="006E2A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FF7824" w:rsidRPr="006E2AE4" w:rsidRDefault="00FF7824" w:rsidP="007800A7">
      <w:pPr>
        <w:shd w:val="clear" w:color="auto" w:fill="FFFFFF"/>
        <w:spacing w:after="0" w:line="360" w:lineRule="auto"/>
        <w:ind w:right="72" w:firstLine="720"/>
        <w:textAlignment w:val="bottom"/>
        <w:rPr>
          <w:rFonts w:ascii="TH SarabunPSK" w:eastAsia="Calibri" w:hAnsi="TH SarabunPSK" w:cs="TH SarabunPSK"/>
          <w:sz w:val="32"/>
          <w:szCs w:val="32"/>
        </w:rPr>
      </w:pPr>
      <w:r w:rsidRPr="006E2AE4">
        <w:rPr>
          <w:rFonts w:ascii="TH SarabunPSK" w:eastAsia="Calibri" w:hAnsi="TH SarabunPSK" w:cs="TH SarabunPSK"/>
          <w:sz w:val="32"/>
          <w:szCs w:val="32"/>
        </w:rPr>
        <w:t xml:space="preserve">Retrieved from </w:t>
      </w:r>
      <w:hyperlink r:id="rId15" w:tgtFrame="_blank" w:history="1">
        <w:r w:rsidRPr="006E2AE4">
          <w:rPr>
            <w:rFonts w:ascii="TH SarabunPSK" w:eastAsia="Calibri" w:hAnsi="TH SarabunPSK" w:cs="TH SarabunPSK"/>
            <w:sz w:val="32"/>
            <w:szCs w:val="32"/>
          </w:rPr>
          <w:t>https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://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doi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.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org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/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10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.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1186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/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1471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-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2458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-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13</w:t>
        </w:r>
        <w:r w:rsidRPr="006E2AE4">
          <w:rPr>
            <w:rFonts w:ascii="TH SarabunPSK" w:eastAsia="Calibri" w:hAnsi="TH SarabunPSK" w:cs="TH SarabunPSK"/>
            <w:sz w:val="32"/>
            <w:szCs w:val="32"/>
            <w:cs/>
          </w:rPr>
          <w:t>-</w:t>
        </w:r>
        <w:r w:rsidRPr="006E2AE4">
          <w:rPr>
            <w:rFonts w:ascii="TH SarabunPSK" w:eastAsia="Calibri" w:hAnsi="TH SarabunPSK" w:cs="TH SarabunPSK"/>
            <w:sz w:val="32"/>
            <w:szCs w:val="32"/>
          </w:rPr>
          <w:t>831</w:t>
        </w:r>
      </w:hyperlink>
    </w:p>
    <w:p w:rsidR="00222D64" w:rsidRPr="006E2AE4" w:rsidRDefault="00222D64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Japanese Ministry of Health Abridged life tables. (2010).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Retrieved </w:t>
      </w:r>
      <w:r w:rsidR="00BC28FC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from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http:// www.</w:t>
      </w:r>
    </w:p>
    <w:p w:rsidR="00222D64" w:rsidRPr="006E2AE4" w:rsidRDefault="00222D64" w:rsidP="007800A7">
      <w:pPr>
        <w:spacing w:after="0" w:line="360" w:lineRule="auto"/>
        <w:ind w:left="567" w:firstLine="142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Mhlw.Go.Jp/toukei/saikin/hw/life/tdfk05/dl/data.Pdf</w:t>
      </w:r>
    </w:p>
    <w:p w:rsidR="00F04F96" w:rsidRPr="006E2AE4" w:rsidRDefault="00F04F96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King, C.R., Knutson, K.L., Rathouz, P.J. et.al.</w:t>
      </w:r>
      <w:r w:rsidR="00F025A9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(2008). Short Sleep Duration and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 Incident</w:t>
      </w:r>
    </w:p>
    <w:p w:rsidR="00F04F96" w:rsidRPr="006E2AE4" w:rsidRDefault="00F04F96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 Coronary Artery Calcification. </w:t>
      </w:r>
      <w:r w:rsidRPr="006E2AE4">
        <w:rPr>
          <w:rFonts w:ascii="TH SarabunPSK" w:hAnsi="TH SarabunPSK" w:cs="TH SarabunPSK"/>
          <w:i/>
          <w:sz w:val="32"/>
          <w:szCs w:val="32"/>
        </w:rPr>
        <w:t>JAMA</w:t>
      </w:r>
      <w:r w:rsidRPr="006E2AE4">
        <w:rPr>
          <w:rFonts w:ascii="TH SarabunPSK" w:hAnsi="TH SarabunPSK" w:cs="TH SarabunPSK"/>
          <w:sz w:val="32"/>
          <w:szCs w:val="32"/>
        </w:rPr>
        <w:t xml:space="preserve">, 300(24): 2859-66. </w:t>
      </w:r>
      <w:r w:rsidR="00F025A9" w:rsidRPr="006E2AE4">
        <w:rPr>
          <w:rFonts w:ascii="TH SarabunPSK" w:hAnsi="TH SarabunPSK" w:cs="TH SarabunPSK"/>
          <w:sz w:val="32"/>
          <w:szCs w:val="32"/>
        </w:rPr>
        <w:t>Retrieved</w:t>
      </w:r>
      <w:r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="00922C8F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from </w:t>
      </w:r>
      <w:r w:rsidR="00922C8F" w:rsidRPr="006E2AE4">
        <w:rPr>
          <w:rFonts w:ascii="TH SarabunPSK" w:hAnsi="TH SarabunPSK" w:cs="TH SarabunPSK"/>
          <w:sz w:val="32"/>
          <w:szCs w:val="32"/>
        </w:rPr>
        <w:t>https://www.ncbi.nlm.nih.gov/pubmed/19109114</w:t>
      </w:r>
    </w:p>
    <w:p w:rsidR="0093589D" w:rsidRPr="006E2AE4" w:rsidRDefault="0093589D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LeBourg, E.(2012). Dietary Restriction Studies in Humans: Focusing on Obesity, Forgetting </w:t>
      </w:r>
    </w:p>
    <w:p w:rsidR="0093589D" w:rsidRPr="006E2AE4" w:rsidRDefault="0093589D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ab/>
        <w:t>Longevity, Gerontology, 58:</w:t>
      </w:r>
      <w:r w:rsidR="00BC28FC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126–28  retrived July 2018 from </w:t>
      </w:r>
      <w:r w:rsidR="0034216C" w:rsidRPr="0034216C">
        <w:rPr>
          <w:rFonts w:ascii="TH SarabunPSK" w:hAnsi="TH SarabunPSK" w:cs="TH SarabunPSK"/>
          <w:sz w:val="32"/>
          <w:szCs w:val="32"/>
        </w:rPr>
        <w:t>https://www</w:t>
      </w:r>
      <w:r w:rsidRPr="006E2AE4">
        <w:rPr>
          <w:rFonts w:ascii="TH SarabunPSK" w:hAnsi="TH SarabunPSK" w:cs="TH SarabunPSK"/>
          <w:sz w:val="32"/>
          <w:szCs w:val="32"/>
        </w:rPr>
        <w:t>.</w:t>
      </w:r>
      <w:r w:rsidR="0034216C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ncbi.nlm.nih.gov/pubmed/21701153.</w:t>
      </w:r>
    </w:p>
    <w:p w:rsidR="00D07ACE" w:rsidRPr="0034216C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Line Today. (2560). 10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จังหวัดที่มีจำนวนผู้สูงอายุมากที่สุดในปี </w:t>
      </w:r>
      <w:r w:rsidRPr="006E2AE4">
        <w:rPr>
          <w:rFonts w:ascii="TH SarabunPSK" w:hAnsi="TH SarabunPSK" w:cs="TH SarabunPSK"/>
          <w:sz w:val="32"/>
          <w:szCs w:val="32"/>
        </w:rPr>
        <w:t xml:space="preserve">2559. </w:t>
      </w:r>
      <w:r w:rsidRPr="006E2AE4">
        <w:rPr>
          <w:rFonts w:ascii="TH SarabunPSK" w:hAnsi="TH SarabunPSK" w:cs="TH SarabunPSK"/>
          <w:sz w:val="32"/>
          <w:szCs w:val="32"/>
          <w:cs/>
        </w:rPr>
        <w:t xml:space="preserve">สืบค้นจาก  </w:t>
      </w:r>
      <w:hyperlink w:history="1">
        <w:r w:rsidR="0034216C" w:rsidRPr="00686548">
          <w:rPr>
            <w:rStyle w:val="a3"/>
            <w:rFonts w:ascii="TH SarabunPSK" w:hAnsi="TH SarabunPSK" w:cs="TH SarabunPSK"/>
            <w:sz w:val="32"/>
            <w:szCs w:val="32"/>
          </w:rPr>
          <w:t>https:// today.line.me</w:t>
        </w:r>
      </w:hyperlink>
      <w:r w:rsidRPr="0034216C">
        <w:rPr>
          <w:rFonts w:ascii="TH SarabunPSK" w:hAnsi="TH SarabunPSK" w:cs="TH SarabunPSK"/>
          <w:sz w:val="32"/>
          <w:szCs w:val="32"/>
        </w:rPr>
        <w:t>.</w:t>
      </w:r>
    </w:p>
    <w:p w:rsidR="0034216C" w:rsidRPr="006E2AE4" w:rsidRDefault="00D07ACE" w:rsidP="0034216C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Maslow, A.H. (1954). </w:t>
      </w:r>
      <w:r w:rsidRPr="006E2AE4">
        <w:rPr>
          <w:rFonts w:ascii="TH SarabunPSK" w:hAnsi="TH SarabunPSK" w:cs="TH SarabunPSK"/>
          <w:i/>
          <w:sz w:val="32"/>
          <w:szCs w:val="32"/>
        </w:rPr>
        <w:t>Motivation and Personality.</w:t>
      </w:r>
      <w:r w:rsidRPr="006E2AE4">
        <w:rPr>
          <w:rFonts w:ascii="TH SarabunPSK" w:hAnsi="TH SarabunPSK" w:cs="TH SarabunPSK"/>
          <w:sz w:val="32"/>
          <w:szCs w:val="32"/>
        </w:rPr>
        <w:t xml:space="preserve"> New York: Harper</w:t>
      </w:r>
      <w:r w:rsidR="0034216C" w:rsidRPr="0034216C">
        <w:rPr>
          <w:rFonts w:ascii="TH SarabunPSK" w:hAnsi="TH SarabunPSK" w:cs="TH SarabunPSK"/>
          <w:sz w:val="32"/>
          <w:szCs w:val="32"/>
        </w:rPr>
        <w:t xml:space="preserve"> </w:t>
      </w:r>
      <w:r w:rsidR="0034216C">
        <w:rPr>
          <w:rFonts w:ascii="TH SarabunPSK" w:hAnsi="TH SarabunPSK" w:cs="TH SarabunPSK"/>
          <w:sz w:val="32"/>
          <w:szCs w:val="32"/>
        </w:rPr>
        <w:t xml:space="preserve"> </w:t>
      </w:r>
      <w:r w:rsidR="0034216C" w:rsidRPr="006E2AE4">
        <w:rPr>
          <w:rFonts w:ascii="TH SarabunPSK" w:hAnsi="TH SarabunPSK" w:cs="TH SarabunPSK"/>
          <w:sz w:val="32"/>
          <w:szCs w:val="32"/>
        </w:rPr>
        <w:t>Collins.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McCall, S. (1975). Quality of life. </w:t>
      </w:r>
      <w:r w:rsidRPr="006E2AE4">
        <w:rPr>
          <w:rFonts w:ascii="TH SarabunPSK" w:hAnsi="TH SarabunPSK" w:cs="TH SarabunPSK"/>
          <w:i/>
          <w:sz w:val="32"/>
          <w:szCs w:val="32"/>
        </w:rPr>
        <w:t>Social Indicators Researc</w:t>
      </w:r>
      <w:r w:rsidR="0034216C">
        <w:rPr>
          <w:rFonts w:ascii="TH SarabunPSK" w:hAnsi="TH SarabunPSK" w:cs="TH SarabunPSK"/>
          <w:i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</w:rPr>
        <w:t xml:space="preserve"> 2</w:t>
      </w:r>
      <w:r w:rsidR="0034216C">
        <w:rPr>
          <w:rFonts w:ascii="TH SarabunPSK" w:hAnsi="TH SarabunPSK" w:cs="TH SarabunPSK"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</w:rPr>
        <w:t>229-48.</w:t>
      </w:r>
    </w:p>
    <w:p w:rsidR="00BC28FC" w:rsidRPr="006E2AE4" w:rsidRDefault="00BC28FC" w:rsidP="007A7E00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Murphy, R.A., Reinders, I., Garcia, M.E. et al.(2014).</w:t>
      </w:r>
      <w:r w:rsidR="006D3EEC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Adipose tissue, muscle, and function: potential mediators of associations between body weight and mortality in older </w:t>
      </w:r>
      <w:r w:rsidRPr="006E2AE4">
        <w:rPr>
          <w:rFonts w:ascii="TH SarabunPSK" w:hAnsi="TH SarabunPSK" w:cs="TH SarabunPSK"/>
          <w:sz w:val="32"/>
          <w:szCs w:val="32"/>
        </w:rPr>
        <w:lastRenderedPageBreak/>
        <w:t>adults with type 2  diabetes. Diabetes Care, 37:3213–9.</w:t>
      </w:r>
      <w:r w:rsidR="006D3EEC" w:rsidRPr="006E2AE4">
        <w:rPr>
          <w:rFonts w:ascii="TH SarabunPSK" w:hAnsi="TH SarabunPSK" w:cs="TH SarabunPSK"/>
          <w:sz w:val="32"/>
          <w:szCs w:val="32"/>
        </w:rPr>
        <w:t xml:space="preserve"> Retrived </w:t>
      </w:r>
      <w:r w:rsidR="0034216C">
        <w:rPr>
          <w:rFonts w:ascii="TH SarabunPSK" w:hAnsi="TH SarabunPSK" w:cs="TH SarabunPSK"/>
          <w:sz w:val="32"/>
          <w:szCs w:val="32"/>
        </w:rPr>
        <w:t xml:space="preserve"> </w:t>
      </w:r>
      <w:r w:rsidR="006D3EEC" w:rsidRPr="006E2AE4">
        <w:rPr>
          <w:rFonts w:ascii="TH SarabunPSK" w:hAnsi="TH SarabunPSK" w:cs="TH SarabunPSK"/>
          <w:sz w:val="32"/>
          <w:szCs w:val="32"/>
        </w:rPr>
        <w:t>from https://www.ncbi.nlm.nih.gov/pmc/articles/PMC4237983/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Pender, N.J. (2006). </w:t>
      </w:r>
      <w:r w:rsidRPr="006E2AE4">
        <w:rPr>
          <w:rFonts w:ascii="TH SarabunPSK" w:hAnsi="TH SarabunPSK" w:cs="TH SarabunPSK"/>
          <w:i/>
          <w:sz w:val="32"/>
          <w:szCs w:val="32"/>
        </w:rPr>
        <w:t>Health Promotion in Nursing Practice</w:t>
      </w:r>
      <w:r w:rsidRPr="006E2AE4">
        <w:rPr>
          <w:rFonts w:ascii="TH SarabunPSK" w:hAnsi="TH SarabunPSK" w:cs="TH SarabunPSK"/>
          <w:sz w:val="32"/>
          <w:szCs w:val="32"/>
        </w:rPr>
        <w:t xml:space="preserve">. 5th (ed).  </w:t>
      </w:r>
      <w:r w:rsidR="0034216C" w:rsidRPr="006E2AE4">
        <w:rPr>
          <w:rFonts w:ascii="TH SarabunPSK" w:hAnsi="TH SarabunPSK" w:cs="TH SarabunPSK"/>
          <w:sz w:val="32"/>
          <w:szCs w:val="32"/>
        </w:rPr>
        <w:t>New Jersey :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       </w:t>
      </w:r>
      <w:r w:rsidR="0034216C">
        <w:rPr>
          <w:rFonts w:ascii="TH SarabunPSK" w:hAnsi="TH SarabunPSK" w:cs="TH SarabunPSK"/>
          <w:sz w:val="32"/>
          <w:szCs w:val="32"/>
        </w:rPr>
        <w:t xml:space="preserve">Pearson Education, Inc. </w:t>
      </w:r>
    </w:p>
    <w:p w:rsidR="00A02B38" w:rsidRPr="0034216C" w:rsidRDefault="00A02B38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Rizzuto, Orsini, Qiu, Wang, &amp;</w:t>
      </w:r>
      <w:r w:rsidR="0093589D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Fratiglioni (2012). Lifestyle, social factors, and survival after age 75: population based study.</w:t>
      </w:r>
      <w:r w:rsidR="0093589D" w:rsidRPr="006E2AE4">
        <w:rPr>
          <w:rFonts w:ascii="TH SarabunPSK" w:hAnsi="TH SarabunPSK" w:cs="TH SarabunPSK"/>
          <w:sz w:val="32"/>
          <w:szCs w:val="32"/>
        </w:rPr>
        <w:t xml:space="preserve"> Retrieved  from </w:t>
      </w:r>
      <w:r w:rsidR="0034216C" w:rsidRPr="0034216C">
        <w:rPr>
          <w:rFonts w:ascii="TH SarabunPSK" w:hAnsi="TH SarabunPSK" w:cs="TH SarabunPSK"/>
          <w:sz w:val="32"/>
          <w:szCs w:val="32"/>
        </w:rPr>
        <w:t>https://www.ncbi.nlm. nih.gov/pubmed/22936786</w:t>
      </w:r>
    </w:p>
    <w:p w:rsidR="0093589D" w:rsidRPr="006E2AE4" w:rsidRDefault="0093589D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34216C">
        <w:rPr>
          <w:rFonts w:ascii="TH SarabunPSK" w:hAnsi="TH SarabunPSK" w:cs="TH SarabunPSK"/>
          <w:sz w:val="32"/>
          <w:szCs w:val="32"/>
        </w:rPr>
        <w:t>Shlisky.et al.</w:t>
      </w:r>
      <w:r w:rsidR="0034216C" w:rsidRPr="0034216C">
        <w:rPr>
          <w:rFonts w:ascii="TH SarabunPSK" w:hAnsi="TH SarabunPSK" w:cs="TH SarabunPSK"/>
          <w:sz w:val="32"/>
          <w:szCs w:val="32"/>
        </w:rPr>
        <w:t xml:space="preserve"> </w:t>
      </w:r>
      <w:r w:rsidR="0034216C">
        <w:rPr>
          <w:rFonts w:ascii="TH SarabunPSK" w:hAnsi="TH SarabunPSK" w:cs="TH SarabunPSK"/>
          <w:sz w:val="32"/>
          <w:szCs w:val="32"/>
        </w:rPr>
        <w:t>(</w:t>
      </w:r>
      <w:r w:rsidRPr="0034216C">
        <w:rPr>
          <w:rFonts w:ascii="TH SarabunPSK" w:hAnsi="TH SarabunPSK" w:cs="TH SarabunPSK"/>
          <w:sz w:val="32"/>
          <w:szCs w:val="32"/>
        </w:rPr>
        <w:t>2017</w:t>
      </w:r>
      <w:r w:rsidR="0034216C">
        <w:rPr>
          <w:rFonts w:ascii="TH SarabunPSK" w:hAnsi="TH SarabunPSK" w:cs="TH SarabunPSK"/>
          <w:sz w:val="32"/>
          <w:szCs w:val="32"/>
        </w:rPr>
        <w:t>)</w:t>
      </w:r>
      <w:r w:rsidRPr="0034216C">
        <w:rPr>
          <w:rFonts w:ascii="TH SarabunPSK" w:hAnsi="TH SarabunPSK" w:cs="TH SarabunPSK"/>
          <w:sz w:val="32"/>
          <w:szCs w:val="32"/>
        </w:rPr>
        <w:t>.</w:t>
      </w:r>
      <w:r w:rsidRPr="006E2AE4">
        <w:rPr>
          <w:rFonts w:ascii="TH SarabunPSK" w:hAnsi="TH SarabunPSK" w:cs="TH SarabunPSK"/>
          <w:sz w:val="32"/>
          <w:szCs w:val="32"/>
        </w:rPr>
        <w:t xml:space="preserve"> Nutritional Considerations for Healthy Aging and Reduction in Age-Related Chronic Disease. Adv Nutr. 8 (1), 17-26. retrived </w:t>
      </w:r>
      <w:r w:rsidR="0034216C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from </w:t>
      </w:r>
      <w:r w:rsidR="0034216C" w:rsidRPr="0034216C">
        <w:rPr>
          <w:rFonts w:ascii="TH SarabunPSK" w:hAnsi="TH SarabunPSK" w:cs="TH SarabunPSK"/>
          <w:sz w:val="32"/>
          <w:szCs w:val="32"/>
        </w:rPr>
        <w:t>https://www</w:t>
      </w:r>
      <w:r w:rsidRPr="006E2AE4">
        <w:rPr>
          <w:rFonts w:ascii="TH SarabunPSK" w:hAnsi="TH SarabunPSK" w:cs="TH SarabunPSK"/>
          <w:sz w:val="32"/>
          <w:szCs w:val="32"/>
        </w:rPr>
        <w:t>.</w:t>
      </w:r>
      <w:r w:rsidR="0034216C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ncbi.nlm.nih.gov/pubmed/28096124</w:t>
      </w:r>
    </w:p>
    <w:p w:rsidR="00BC28FC" w:rsidRPr="006E2AE4" w:rsidRDefault="00BC28FC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Swapnil, S.N., Rajpathak , y.,Yingheng, O. et al.(2011). Lifestyle factors of people with </w:t>
      </w:r>
    </w:p>
    <w:p w:rsidR="00BC28FC" w:rsidRPr="006E2AE4" w:rsidRDefault="00BC28FC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exceptional longevity. J Am Geriatr Soc, 59(8):1509-12. Retrived July 2018 from https://www.ncbi.nlm.nih.gov/pubmed/21812767</w:t>
      </w:r>
    </w:p>
    <w:p w:rsidR="006D3EEC" w:rsidRPr="006E2AE4" w:rsidRDefault="006D3EEC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Tafaro,</w:t>
      </w:r>
      <w:r w:rsidR="00F31461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L., Cicconetti,</w:t>
      </w:r>
      <w:r w:rsidR="00F31461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P., Baratta.,</w:t>
      </w:r>
      <w:r w:rsidR="00F31461" w:rsidRPr="006E2AE4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 xml:space="preserve">A. et al. (2007). Sleep quality of centenarians: cognitive and survival implication. Arch Gerontol Geriatr, 44 Suppl 1, 385-9. Retrived </w:t>
      </w:r>
      <w:r w:rsidR="0034216C">
        <w:rPr>
          <w:rFonts w:ascii="TH SarabunPSK" w:hAnsi="TH SarabunPSK" w:cs="TH SarabunPSK"/>
          <w:sz w:val="32"/>
          <w:szCs w:val="32"/>
        </w:rPr>
        <w:t xml:space="preserve"> </w:t>
      </w:r>
      <w:r w:rsidRPr="006E2AE4">
        <w:rPr>
          <w:rFonts w:ascii="TH SarabunPSK" w:hAnsi="TH SarabunPSK" w:cs="TH SarabunPSK"/>
          <w:sz w:val="32"/>
          <w:szCs w:val="32"/>
        </w:rPr>
        <w:t>from https://www.ncbi.nlm.nih.gov/pubmed/17317480.</w:t>
      </w: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The WHOQOL </w:t>
      </w:r>
      <w:r w:rsidR="00385491">
        <w:rPr>
          <w:rFonts w:ascii="TH SarabunPSK" w:hAnsi="TH SarabunPSK" w:cs="TH SarabunPSK"/>
          <w:sz w:val="32"/>
          <w:szCs w:val="32"/>
        </w:rPr>
        <w:t>group</w:t>
      </w:r>
      <w:r w:rsidRPr="006E2AE4">
        <w:rPr>
          <w:rFonts w:ascii="TH SarabunPSK" w:hAnsi="TH SarabunPSK" w:cs="TH SarabunPSK"/>
          <w:sz w:val="32"/>
          <w:szCs w:val="32"/>
        </w:rPr>
        <w:t>. (1995). The World Health Organization Quality</w:t>
      </w:r>
      <w:r w:rsidR="00831128" w:rsidRPr="006E2AE4">
        <w:rPr>
          <w:rFonts w:ascii="TH SarabunPSK" w:hAnsi="TH SarabunPSK" w:cs="TH SarabunPSK"/>
          <w:sz w:val="32"/>
          <w:szCs w:val="32"/>
        </w:rPr>
        <w:t xml:space="preserve">  of  Life  </w:t>
      </w:r>
    </w:p>
    <w:p w:rsidR="00D07ACE" w:rsidRPr="006E2AE4" w:rsidRDefault="00D07ACE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Assessment (WHOQOL): position paper from the World</w:t>
      </w:r>
      <w:r w:rsidR="00F31461" w:rsidRPr="006E2AE4">
        <w:rPr>
          <w:rFonts w:ascii="TH SarabunPSK" w:hAnsi="TH SarabunPSK" w:cs="TH SarabunPSK"/>
          <w:sz w:val="32"/>
          <w:szCs w:val="32"/>
        </w:rPr>
        <w:t xml:space="preserve"> Health Organization. </w:t>
      </w:r>
      <w:r w:rsidR="00F31461" w:rsidRPr="006E2AE4">
        <w:rPr>
          <w:rFonts w:ascii="TH SarabunPSK" w:hAnsi="TH SarabunPSK" w:cs="TH SarabunPSK"/>
          <w:i/>
          <w:sz w:val="32"/>
          <w:szCs w:val="32"/>
        </w:rPr>
        <w:t xml:space="preserve"> </w:t>
      </w:r>
    </w:p>
    <w:p w:rsidR="00F31461" w:rsidRPr="006E2AE4" w:rsidRDefault="00D07ACE" w:rsidP="00F31461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i/>
          <w:sz w:val="32"/>
          <w:szCs w:val="32"/>
        </w:rPr>
        <w:t>Social Sciences Medicine</w:t>
      </w:r>
      <w:r w:rsidR="00385491">
        <w:rPr>
          <w:rFonts w:ascii="TH SarabunPSK" w:hAnsi="TH SarabunPSK" w:cs="TH SarabunPSK"/>
          <w:sz w:val="32"/>
          <w:szCs w:val="32"/>
        </w:rPr>
        <w:t xml:space="preserve">, </w:t>
      </w:r>
      <w:r w:rsidRPr="006E2AE4">
        <w:rPr>
          <w:rFonts w:ascii="TH SarabunPSK" w:hAnsi="TH SarabunPSK" w:cs="TH SarabunPSK"/>
          <w:sz w:val="32"/>
          <w:szCs w:val="32"/>
        </w:rPr>
        <w:t xml:space="preserve"> 41</w:t>
      </w:r>
      <w:r w:rsidR="00385491">
        <w:rPr>
          <w:rFonts w:ascii="TH SarabunPSK" w:hAnsi="TH SarabunPSK" w:cs="TH SarabunPSK"/>
          <w:sz w:val="32"/>
          <w:szCs w:val="32"/>
        </w:rPr>
        <w:t>,</w:t>
      </w:r>
      <w:r w:rsidRPr="006E2AE4">
        <w:rPr>
          <w:rFonts w:ascii="TH SarabunPSK" w:hAnsi="TH SarabunPSK" w:cs="TH SarabunPSK"/>
          <w:sz w:val="32"/>
          <w:szCs w:val="32"/>
        </w:rPr>
        <w:t xml:space="preserve"> (10):</w:t>
      </w:r>
      <w:r w:rsidR="00F31461" w:rsidRPr="006E2AE4">
        <w:rPr>
          <w:rFonts w:ascii="TH SarabunPSK" w:hAnsi="TH SarabunPSK" w:cs="TH SarabunPSK"/>
          <w:sz w:val="32"/>
          <w:szCs w:val="32"/>
        </w:rPr>
        <w:t xml:space="preserve"> 1403-1409.</w:t>
      </w:r>
    </w:p>
    <w:p w:rsidR="00D07ACE" w:rsidRPr="006E2AE4" w:rsidRDefault="00D07AC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 xml:space="preserve">United Nations. (1995).  Quality of Life in the ESCAP Region. Economic and Social  Commission  for Asia and the Pacific. Retrieve </w:t>
      </w:r>
      <w:r w:rsidR="00385491">
        <w:rPr>
          <w:rFonts w:ascii="TH SarabunPSK" w:hAnsi="TH SarabunPSK" w:cs="TH SarabunPSK"/>
          <w:sz w:val="32"/>
          <w:szCs w:val="32"/>
        </w:rPr>
        <w:t xml:space="preserve"> f</w:t>
      </w:r>
      <w:r w:rsidRPr="006E2AE4">
        <w:rPr>
          <w:rFonts w:ascii="TH SarabunPSK" w:hAnsi="TH SarabunPSK" w:cs="TH SarabunPSK"/>
          <w:sz w:val="32"/>
          <w:szCs w:val="32"/>
        </w:rPr>
        <w:t>orm  http://</w:t>
      </w:r>
    </w:p>
    <w:p w:rsidR="00D07ACE" w:rsidRPr="006E2AE4" w:rsidRDefault="00D07ACE" w:rsidP="007800A7">
      <w:pPr>
        <w:spacing w:after="0"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E2AE4">
        <w:rPr>
          <w:rFonts w:ascii="TH SarabunPSK" w:hAnsi="TH SarabunPSK" w:cs="TH SarabunPSK"/>
          <w:sz w:val="32"/>
          <w:szCs w:val="32"/>
        </w:rPr>
        <w:t>hp.anamai.moph.go.th</w:t>
      </w:r>
    </w:p>
    <w:p w:rsidR="0079356C" w:rsidRPr="006E2AE4" w:rsidRDefault="003B2E7E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  <w:lang w:bidi="ar-SA"/>
        </w:rPr>
      </w:pPr>
      <w:r w:rsidRPr="006E2AE4">
        <w:rPr>
          <w:rFonts w:ascii="TH SarabunPSK" w:hAnsi="TH SarabunPSK" w:cs="TH SarabunPSK"/>
          <w:sz w:val="32"/>
          <w:szCs w:val="32"/>
        </w:rPr>
        <w:lastRenderedPageBreak/>
        <w:t>United Nations</w:t>
      </w:r>
      <w:r w:rsidR="00EA6467" w:rsidRPr="006E2AE4">
        <w:rPr>
          <w:rFonts w:ascii="TH SarabunPSK" w:hAnsi="TH SarabunPSK" w:cs="TH SarabunPSK"/>
          <w:sz w:val="32"/>
          <w:szCs w:val="32"/>
        </w:rPr>
        <w:t>. (</w:t>
      </w:r>
      <w:r w:rsidRPr="006E2AE4">
        <w:rPr>
          <w:rFonts w:ascii="TH SarabunPSK" w:hAnsi="TH SarabunPSK" w:cs="TH SarabunPSK"/>
          <w:sz w:val="32"/>
          <w:szCs w:val="32"/>
        </w:rPr>
        <w:t>2013</w:t>
      </w:r>
      <w:r w:rsidR="00EA6467" w:rsidRPr="006E2AE4">
        <w:rPr>
          <w:rFonts w:ascii="TH SarabunPSK" w:hAnsi="TH SarabunPSK" w:cs="TH SarabunPSK"/>
          <w:sz w:val="32"/>
          <w:szCs w:val="32"/>
        </w:rPr>
        <w:t>)</w:t>
      </w:r>
      <w:r w:rsidR="0079356C"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79356C" w:rsidRPr="00385491">
        <w:rPr>
          <w:rFonts w:ascii="TH SarabunPSK" w:hAnsi="TH SarabunPSK" w:cs="TH SarabunPSK"/>
          <w:i/>
          <w:iCs/>
          <w:sz w:val="32"/>
          <w:szCs w:val="32"/>
        </w:rPr>
        <w:t>World Population  Ageing 2013</w:t>
      </w:r>
      <w:r w:rsidR="0079356C" w:rsidRPr="006E2AE4">
        <w:rPr>
          <w:rFonts w:ascii="TH SarabunPSK" w:hAnsi="TH SarabunPSK" w:cs="TH SarabunPSK"/>
          <w:sz w:val="32"/>
          <w:szCs w:val="32"/>
        </w:rPr>
        <w:t xml:space="preserve">. New York, </w:t>
      </w:r>
      <w:r w:rsidR="0079356C" w:rsidRPr="006E2AE4">
        <w:rPr>
          <w:rFonts w:ascii="TH SarabunPSK" w:hAnsi="TH SarabunPSK" w:cs="TH SarabunPSK"/>
          <w:sz w:val="32"/>
          <w:szCs w:val="32"/>
          <w:lang w:bidi="ar-SA"/>
        </w:rPr>
        <w:t>United Nations publication.</w:t>
      </w:r>
    </w:p>
    <w:p w:rsidR="0079356C" w:rsidRPr="006E2AE4" w:rsidRDefault="00EA6467" w:rsidP="007800A7">
      <w:pPr>
        <w:shd w:val="clear" w:color="auto" w:fill="FFFFFF"/>
        <w:spacing w:after="0" w:line="360" w:lineRule="auto"/>
        <w:ind w:left="567" w:hanging="567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6E2AE4">
        <w:rPr>
          <w:rFonts w:ascii="TH SarabunPSK" w:hAnsi="TH SarabunPSK" w:cs="TH SarabunPSK"/>
          <w:sz w:val="32"/>
          <w:szCs w:val="32"/>
        </w:rPr>
        <w:t>U.S Census Bureau. (</w:t>
      </w:r>
      <w:r w:rsidR="0079356C" w:rsidRPr="006E2AE4">
        <w:rPr>
          <w:rFonts w:ascii="TH SarabunPSK" w:hAnsi="TH SarabunPSK" w:cs="TH SarabunPSK"/>
          <w:sz w:val="32"/>
          <w:szCs w:val="32"/>
        </w:rPr>
        <w:t>2015</w:t>
      </w:r>
      <w:r w:rsidRPr="006E2AE4">
        <w:rPr>
          <w:rFonts w:ascii="TH SarabunPSK" w:hAnsi="TH SarabunPSK" w:cs="TH SarabunPSK"/>
          <w:sz w:val="32"/>
          <w:szCs w:val="32"/>
        </w:rPr>
        <w:t>)</w:t>
      </w:r>
      <w:r w:rsidR="0079356C" w:rsidRPr="006E2AE4">
        <w:rPr>
          <w:rFonts w:ascii="TH SarabunPSK" w:hAnsi="TH SarabunPSK" w:cs="TH SarabunPSK"/>
          <w:sz w:val="32"/>
          <w:szCs w:val="32"/>
        </w:rPr>
        <w:t xml:space="preserve">. </w:t>
      </w:r>
      <w:r w:rsidR="0079356C" w:rsidRPr="00385491">
        <w:rPr>
          <w:rFonts w:ascii="TH SarabunPSK" w:eastAsia="Calibri" w:hAnsi="TH SarabunPSK" w:cs="TH SarabunPSK"/>
          <w:i/>
          <w:iCs/>
          <w:sz w:val="32"/>
          <w:szCs w:val="32"/>
        </w:rPr>
        <w:t>An Aging World</w:t>
      </w:r>
      <w:r w:rsidR="0079356C" w:rsidRPr="00385491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: </w:t>
      </w:r>
      <w:r w:rsidR="0079356C" w:rsidRPr="00385491">
        <w:rPr>
          <w:rFonts w:ascii="TH SarabunPSK" w:eastAsia="Calibri" w:hAnsi="TH SarabunPSK" w:cs="TH SarabunPSK"/>
          <w:i/>
          <w:iCs/>
          <w:sz w:val="32"/>
          <w:szCs w:val="32"/>
        </w:rPr>
        <w:t>2015</w:t>
      </w:r>
      <w:r w:rsidR="00385491">
        <w:rPr>
          <w:rFonts w:ascii="TH SarabunPSK" w:eastAsia="Calibri" w:hAnsi="TH SarabunPSK" w:cs="TH SarabunPSK"/>
          <w:sz w:val="32"/>
          <w:szCs w:val="32"/>
        </w:rPr>
        <w:t>.</w:t>
      </w:r>
      <w:r w:rsidR="0079356C" w:rsidRPr="006E2A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9356C" w:rsidRPr="006E2AE4">
        <w:rPr>
          <w:rFonts w:ascii="TH SarabunPSK" w:eastAsia="Times New Roman" w:hAnsi="TH SarabunPSK" w:cs="TH SarabunPSK"/>
          <w:sz w:val="32"/>
          <w:szCs w:val="32"/>
        </w:rPr>
        <w:t xml:space="preserve">Retrieved from </w:t>
      </w:r>
      <w:hyperlink r:id="rId16" w:history="1">
        <w:r w:rsidR="0079356C" w:rsidRPr="00385491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</w:t>
        </w:r>
        <w:r w:rsidR="0079356C" w:rsidRPr="00385491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://</w:t>
        </w:r>
        <w:r w:rsidR="0079356C" w:rsidRPr="00385491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www</w:t>
        </w:r>
        <w:r w:rsidR="0079356C" w:rsidRPr="00385491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="0079356C" w:rsidRPr="00385491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census</w:t>
        </w:r>
      </w:hyperlink>
      <w:r w:rsidR="0079356C" w:rsidRPr="0038549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.  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gov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/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content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/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dam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/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Census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/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library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/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publications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/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2016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/.../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p95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-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16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-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1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.</w:t>
      </w:r>
      <w:r w:rsidR="0079356C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pdf</w:t>
      </w:r>
    </w:p>
    <w:p w:rsidR="00F04F96" w:rsidRPr="006E2AE4" w:rsidRDefault="00F04F96" w:rsidP="007800A7">
      <w:pPr>
        <w:shd w:val="clear" w:color="auto" w:fill="FFFFFF"/>
        <w:spacing w:after="0" w:line="360" w:lineRule="auto"/>
        <w:ind w:left="567" w:hanging="567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Wang, D,  Li ,W, Cui, X. et al. (2016). Sleep duration and risk of coronary heart disease: A </w:t>
      </w:r>
    </w:p>
    <w:p w:rsidR="00F04F96" w:rsidRPr="006E2AE4" w:rsidRDefault="00F04F96" w:rsidP="007800A7">
      <w:pPr>
        <w:shd w:val="clear" w:color="auto" w:fill="FFFFFF"/>
        <w:spacing w:after="0" w:line="360" w:lineRule="auto"/>
        <w:ind w:left="567" w:hanging="567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ab/>
        <w:t xml:space="preserve">systematic review and meta-analysis of prospective cohort studies. </w:t>
      </w:r>
      <w:r w:rsidRPr="00385491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</w:rPr>
        <w:t>Int J Cardiol</w:t>
      </w: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,</w:t>
      </w:r>
    </w:p>
    <w:p w:rsidR="00F04F96" w:rsidRPr="006E2AE4" w:rsidRDefault="00F04F96" w:rsidP="007800A7">
      <w:pPr>
        <w:shd w:val="clear" w:color="auto" w:fill="FFFFFF"/>
        <w:spacing w:after="0" w:line="360" w:lineRule="auto"/>
        <w:ind w:left="567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15 (219), 231-9. Retrieved </w:t>
      </w:r>
      <w:r w:rsidR="0038549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from</w:t>
      </w: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 </w:t>
      </w:r>
      <w:hyperlink r:id="rId17" w:history="1">
        <w:r w:rsidRPr="00385491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https://www.ncbi.nlm.nih</w:t>
        </w:r>
      </w:hyperlink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.gov/pubmed /27336192</w:t>
      </w:r>
    </w:p>
    <w:p w:rsidR="008F48E0" w:rsidRPr="006E2AE4" w:rsidRDefault="008F48E0" w:rsidP="007800A7">
      <w:pPr>
        <w:shd w:val="clear" w:color="auto" w:fill="FFFFFF"/>
        <w:spacing w:after="0" w:line="360" w:lineRule="auto"/>
        <w:ind w:left="567" w:hanging="567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WHO.</w:t>
      </w:r>
      <w:r w:rsidR="0062211E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(2015). World Population Prospects: The 2015 Revision, Retrieved</w:t>
      </w:r>
      <w:r w:rsidR="00F04F96"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="0038549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from</w:t>
      </w:r>
    </w:p>
    <w:p w:rsidR="008F48E0" w:rsidRPr="006E2AE4" w:rsidRDefault="008F48E0" w:rsidP="00AF6F93">
      <w:pPr>
        <w:shd w:val="clear" w:color="auto" w:fill="FFFFFF"/>
        <w:spacing w:after="0" w:line="360" w:lineRule="auto"/>
        <w:ind w:left="567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6E2AE4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esa.un.org/unpd/wpp/publications/files/key_findings_wpp_2015</w:t>
      </w:r>
    </w:p>
    <w:p w:rsidR="00056BD0" w:rsidRPr="006E2AE4" w:rsidRDefault="00056BD0" w:rsidP="007800A7">
      <w:pPr>
        <w:shd w:val="clear" w:color="auto" w:fill="FFFFFF"/>
        <w:spacing w:after="0" w:line="360" w:lineRule="auto"/>
        <w:ind w:left="567" w:hanging="567"/>
        <w:rPr>
          <w:rFonts w:ascii="TH SarabunPSK" w:eastAsia="Times New Roman" w:hAnsi="TH SarabunPSK" w:cs="TH SarabunPSK"/>
          <w:sz w:val="32"/>
          <w:szCs w:val="32"/>
        </w:rPr>
      </w:pPr>
      <w:r w:rsidRPr="006E2AE4">
        <w:rPr>
          <w:rFonts w:ascii="TH SarabunPSK" w:eastAsia="Times New Roman" w:hAnsi="TH SarabunPSK" w:cs="TH SarabunPSK"/>
          <w:sz w:val="32"/>
          <w:szCs w:val="32"/>
        </w:rPr>
        <w:t>Wikipedia. (2015)</w:t>
      </w:r>
      <w:r w:rsidR="00385491">
        <w:rPr>
          <w:rFonts w:ascii="TH SarabunPSK" w:eastAsia="Times New Roman" w:hAnsi="TH SarabunPSK" w:cs="TH SarabunPSK"/>
          <w:sz w:val="32"/>
          <w:szCs w:val="32"/>
        </w:rPr>
        <w:t>.</w:t>
      </w:r>
      <w:r w:rsidRPr="006E2AE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8" w:history="1">
        <w:r w:rsidRPr="00385491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http://en.wikipedia.org/wiki/lifestyle_(sociolgy)</w:t>
        </w:r>
      </w:hyperlink>
    </w:p>
    <w:p w:rsidR="00056BD0" w:rsidRPr="006E2AE4" w:rsidRDefault="00056BD0" w:rsidP="007800A7">
      <w:pPr>
        <w:shd w:val="clear" w:color="auto" w:fill="FFFFFF"/>
        <w:spacing w:after="0" w:line="36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6E2AE4">
        <w:rPr>
          <w:rFonts w:ascii="TH SarabunPSK" w:eastAsia="Calibri" w:hAnsi="TH SarabunPSK" w:cs="TH SarabunPSK"/>
          <w:sz w:val="32"/>
          <w:szCs w:val="32"/>
          <w:lang w:val="en-GB"/>
        </w:rPr>
        <w:t>Wiki</w:t>
      </w:r>
      <w:r w:rsidRPr="006E2AE4">
        <w:rPr>
          <w:rFonts w:ascii="TH SarabunPSK" w:eastAsia="Times New Roman" w:hAnsi="TH SarabunPSK" w:cs="TH SarabunPSK"/>
          <w:sz w:val="32"/>
          <w:szCs w:val="32"/>
          <w:lang w:val="en-GB"/>
        </w:rPr>
        <w:t>pedia</w:t>
      </w:r>
      <w:r w:rsidRPr="006E2AE4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 (</w:t>
      </w:r>
      <w:r w:rsidRPr="006E2AE4">
        <w:rPr>
          <w:rFonts w:ascii="TH SarabunPSK" w:eastAsia="Times New Roman" w:hAnsi="TH SarabunPSK" w:cs="TH SarabunPSK"/>
          <w:sz w:val="32"/>
          <w:szCs w:val="32"/>
          <w:lang w:val="en-GB"/>
        </w:rPr>
        <w:t>2017</w:t>
      </w:r>
      <w:r w:rsidRPr="006E2AE4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). </w:t>
      </w:r>
      <w:hyperlink r:id="rId19" w:history="1">
        <w:r w:rsidRPr="006E2AE4">
          <w:rPr>
            <w:rFonts w:ascii="TH SarabunPSK" w:eastAsia="Times New Roman" w:hAnsi="TH SarabunPSK" w:cs="TH SarabunPSK"/>
            <w:sz w:val="32"/>
            <w:szCs w:val="32"/>
            <w:lang w:val="en-GB"/>
          </w:rPr>
          <w:t>https</w:t>
        </w:r>
        <w:r w:rsidRPr="006E2AE4">
          <w:rPr>
            <w:rFonts w:ascii="TH SarabunPSK" w:eastAsia="Times New Roman" w:hAnsi="TH SarabunPSK" w:cs="TH SarabunPSK"/>
            <w:sz w:val="32"/>
            <w:szCs w:val="32"/>
            <w:cs/>
            <w:lang w:val="en-GB"/>
          </w:rPr>
          <w:t>://</w:t>
        </w:r>
        <w:r w:rsidRPr="006E2AE4">
          <w:rPr>
            <w:rFonts w:ascii="TH SarabunPSK" w:eastAsia="Times New Roman" w:hAnsi="TH SarabunPSK" w:cs="TH SarabunPSK"/>
            <w:sz w:val="32"/>
            <w:szCs w:val="32"/>
            <w:lang w:val="en-GB"/>
          </w:rPr>
          <w:t>en</w:t>
        </w:r>
        <w:r w:rsidRPr="006E2AE4">
          <w:rPr>
            <w:rFonts w:ascii="TH SarabunPSK" w:eastAsia="Times New Roman" w:hAnsi="TH SarabunPSK" w:cs="TH SarabunPSK"/>
            <w:sz w:val="32"/>
            <w:szCs w:val="32"/>
            <w:cs/>
            <w:lang w:val="en-GB"/>
          </w:rPr>
          <w:t>.</w:t>
        </w:r>
        <w:r w:rsidRPr="006E2AE4">
          <w:rPr>
            <w:rFonts w:ascii="TH SarabunPSK" w:eastAsia="Times New Roman" w:hAnsi="TH SarabunPSK" w:cs="TH SarabunPSK"/>
            <w:sz w:val="32"/>
            <w:szCs w:val="32"/>
            <w:lang w:val="en-GB"/>
          </w:rPr>
          <w:t>wikipedia</w:t>
        </w:r>
        <w:r w:rsidRPr="006E2AE4">
          <w:rPr>
            <w:rFonts w:ascii="TH SarabunPSK" w:eastAsia="Times New Roman" w:hAnsi="TH SarabunPSK" w:cs="TH SarabunPSK"/>
            <w:sz w:val="32"/>
            <w:szCs w:val="32"/>
            <w:cs/>
            <w:lang w:val="en-GB"/>
          </w:rPr>
          <w:t>.</w:t>
        </w:r>
        <w:r w:rsidRPr="006E2AE4">
          <w:rPr>
            <w:rFonts w:ascii="TH SarabunPSK" w:eastAsia="Times New Roman" w:hAnsi="TH SarabunPSK" w:cs="TH SarabunPSK"/>
            <w:sz w:val="32"/>
            <w:szCs w:val="32"/>
            <w:lang w:val="en-GB"/>
          </w:rPr>
          <w:t>org</w:t>
        </w:r>
        <w:r w:rsidRPr="006E2AE4">
          <w:rPr>
            <w:rFonts w:ascii="TH SarabunPSK" w:eastAsia="Times New Roman" w:hAnsi="TH SarabunPSK" w:cs="TH SarabunPSK"/>
            <w:sz w:val="32"/>
            <w:szCs w:val="32"/>
            <w:cs/>
            <w:lang w:val="en-GB"/>
          </w:rPr>
          <w:t>/</w:t>
        </w:r>
        <w:r w:rsidRPr="006E2AE4">
          <w:rPr>
            <w:rFonts w:ascii="TH SarabunPSK" w:eastAsia="Times New Roman" w:hAnsi="TH SarabunPSK" w:cs="TH SarabunPSK"/>
            <w:sz w:val="32"/>
            <w:szCs w:val="32"/>
            <w:lang w:val="en-GB"/>
          </w:rPr>
          <w:t>wiki</w:t>
        </w:r>
        <w:r w:rsidRPr="006E2AE4">
          <w:rPr>
            <w:rFonts w:ascii="TH SarabunPSK" w:eastAsia="Times New Roman" w:hAnsi="TH SarabunPSK" w:cs="TH SarabunPSK"/>
            <w:sz w:val="32"/>
            <w:szCs w:val="32"/>
            <w:cs/>
            <w:lang w:val="en-GB"/>
          </w:rPr>
          <w:t>/</w:t>
        </w:r>
        <w:r w:rsidRPr="006E2AE4">
          <w:rPr>
            <w:rFonts w:ascii="TH SarabunPSK" w:eastAsia="Times New Roman" w:hAnsi="TH SarabunPSK" w:cs="TH SarabunPSK"/>
            <w:sz w:val="32"/>
            <w:szCs w:val="32"/>
            <w:lang w:val="en-GB"/>
          </w:rPr>
          <w:t>List_of_countries_by_life_expectancy</w:t>
        </w:r>
      </w:hyperlink>
    </w:p>
    <w:p w:rsidR="00222D64" w:rsidRPr="006E2AE4" w:rsidRDefault="00222D64" w:rsidP="007800A7">
      <w:pPr>
        <w:shd w:val="clear" w:color="auto" w:fill="FFFFFF"/>
        <w:spacing w:after="0" w:line="360" w:lineRule="auto"/>
        <w:ind w:left="567" w:hanging="567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6E2AE4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Willcox, D.C., Willcox, B.J., Todoriki, H. (2009).The Okinawan diet: health </w:t>
      </w:r>
    </w:p>
    <w:p w:rsidR="00222D64" w:rsidRPr="006E2AE4" w:rsidRDefault="00222D64" w:rsidP="007800A7">
      <w:pPr>
        <w:shd w:val="clear" w:color="auto" w:fill="FFFFFF"/>
        <w:spacing w:after="0" w:line="360" w:lineRule="auto"/>
        <w:ind w:left="567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6E2AE4">
        <w:rPr>
          <w:rFonts w:ascii="TH SarabunPSK" w:eastAsia="Times New Roman" w:hAnsi="TH SarabunPSK" w:cs="TH SarabunPSK"/>
          <w:sz w:val="32"/>
          <w:szCs w:val="32"/>
          <w:lang w:val="en-GB"/>
        </w:rPr>
        <w:t>implications</w:t>
      </w:r>
      <w:r w:rsidR="00385491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Pr="006E2AE4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of a low-calorie, nutrient-dense, antioxidant-rich dietary pattern low in </w:t>
      </w:r>
    </w:p>
    <w:p w:rsidR="00056BD0" w:rsidRPr="00385491" w:rsidRDefault="00222D64" w:rsidP="007800A7">
      <w:pPr>
        <w:shd w:val="clear" w:color="auto" w:fill="FFFFFF"/>
        <w:spacing w:after="0" w:line="360" w:lineRule="auto"/>
        <w:ind w:left="567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6E2AE4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glycemic load. J Am Coll Nutr. Retrieved July 2018 from </w:t>
      </w:r>
      <w:r w:rsidR="00AD6E34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="00385491" w:rsidRPr="00AD6E34">
        <w:rPr>
          <w:rFonts w:ascii="TH SarabunPSK" w:eastAsia="Times New Roman" w:hAnsi="TH SarabunPSK" w:cs="TH SarabunPSK"/>
          <w:sz w:val="32"/>
          <w:szCs w:val="32"/>
          <w:lang w:val="en-GB"/>
        </w:rPr>
        <w:t>https://www.ncbi.nlm. nih.gov/pubmed/20234038</w:t>
      </w:r>
    </w:p>
    <w:p w:rsidR="00F3179A" w:rsidRPr="006E2AE4" w:rsidRDefault="00F3179A" w:rsidP="007800A7">
      <w:pPr>
        <w:spacing w:after="0" w:line="360" w:lineRule="auto"/>
        <w:ind w:left="567" w:hanging="567"/>
        <w:rPr>
          <w:rFonts w:ascii="TH SarabunPSK" w:hAnsi="TH SarabunPSK" w:cs="TH SarabunPSK"/>
          <w:sz w:val="32"/>
          <w:szCs w:val="32"/>
        </w:rPr>
      </w:pPr>
    </w:p>
    <w:p w:rsidR="00D07ACE" w:rsidRPr="006E2AE4" w:rsidRDefault="00D07ACE" w:rsidP="007800A7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</w:p>
    <w:sectPr w:rsidR="00D07ACE" w:rsidRPr="006E2AE4" w:rsidSect="00360EA1">
      <w:headerReference w:type="default" r:id="rId20"/>
      <w:pgSz w:w="12240" w:h="15840"/>
      <w:pgMar w:top="2160" w:right="1440" w:bottom="1440" w:left="2160" w:header="709" w:footer="709" w:gutter="0"/>
      <w:pgNumType w:start="9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17" w:rsidRDefault="005E6A17" w:rsidP="00AD6E34">
      <w:pPr>
        <w:spacing w:after="0" w:line="240" w:lineRule="auto"/>
      </w:pPr>
      <w:r>
        <w:separator/>
      </w:r>
    </w:p>
  </w:endnote>
  <w:endnote w:type="continuationSeparator" w:id="0">
    <w:p w:rsidR="005E6A17" w:rsidRDefault="005E6A17" w:rsidP="00AD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17" w:rsidRDefault="005E6A17" w:rsidP="00AD6E34">
      <w:pPr>
        <w:spacing w:after="0" w:line="240" w:lineRule="auto"/>
      </w:pPr>
      <w:r>
        <w:separator/>
      </w:r>
    </w:p>
  </w:footnote>
  <w:footnote w:type="continuationSeparator" w:id="0">
    <w:p w:rsidR="005E6A17" w:rsidRDefault="005E6A17" w:rsidP="00AD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3604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AD6E34" w:rsidRPr="00AD6E34" w:rsidRDefault="00AD6E34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AD6E34">
          <w:rPr>
            <w:rFonts w:ascii="TH SarabunPSK" w:hAnsi="TH SarabunPSK" w:cs="TH SarabunPSK"/>
            <w:sz w:val="28"/>
          </w:rPr>
          <w:fldChar w:fldCharType="begin"/>
        </w:r>
        <w:r w:rsidRPr="00AD6E34">
          <w:rPr>
            <w:rFonts w:ascii="TH SarabunPSK" w:hAnsi="TH SarabunPSK" w:cs="TH SarabunPSK"/>
            <w:sz w:val="28"/>
          </w:rPr>
          <w:instrText>PAGE   \* MERGEFORMAT</w:instrText>
        </w:r>
        <w:r w:rsidRPr="00AD6E34">
          <w:rPr>
            <w:rFonts w:ascii="TH SarabunPSK" w:hAnsi="TH SarabunPSK" w:cs="TH SarabunPSK"/>
            <w:sz w:val="28"/>
          </w:rPr>
          <w:fldChar w:fldCharType="separate"/>
        </w:r>
        <w:r w:rsidR="00360EA1" w:rsidRPr="00360EA1">
          <w:rPr>
            <w:rFonts w:ascii="TH SarabunPSK" w:hAnsi="TH SarabunPSK" w:cs="TH SarabunPSK"/>
            <w:noProof/>
            <w:sz w:val="28"/>
            <w:lang w:val="th-TH"/>
          </w:rPr>
          <w:t>105</w:t>
        </w:r>
        <w:r w:rsidRPr="00AD6E34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AD6E34" w:rsidRDefault="00AD6E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09"/>
    <w:rsid w:val="00006DB8"/>
    <w:rsid w:val="00012EC0"/>
    <w:rsid w:val="000257A5"/>
    <w:rsid w:val="000345C2"/>
    <w:rsid w:val="00036E0E"/>
    <w:rsid w:val="00045143"/>
    <w:rsid w:val="00056BD0"/>
    <w:rsid w:val="00072AE5"/>
    <w:rsid w:val="000750D6"/>
    <w:rsid w:val="000C5653"/>
    <w:rsid w:val="000D5A0C"/>
    <w:rsid w:val="000F247B"/>
    <w:rsid w:val="000F3560"/>
    <w:rsid w:val="00101E56"/>
    <w:rsid w:val="001043FB"/>
    <w:rsid w:val="00115A90"/>
    <w:rsid w:val="00116B41"/>
    <w:rsid w:val="001227D2"/>
    <w:rsid w:val="00122FF8"/>
    <w:rsid w:val="00125D3D"/>
    <w:rsid w:val="00155D59"/>
    <w:rsid w:val="00155F46"/>
    <w:rsid w:val="0017798E"/>
    <w:rsid w:val="0019116D"/>
    <w:rsid w:val="00194164"/>
    <w:rsid w:val="001A4FC6"/>
    <w:rsid w:val="001D7AC0"/>
    <w:rsid w:val="002114B7"/>
    <w:rsid w:val="00222D64"/>
    <w:rsid w:val="00230A62"/>
    <w:rsid w:val="002540E4"/>
    <w:rsid w:val="00265A59"/>
    <w:rsid w:val="00276B08"/>
    <w:rsid w:val="0029210E"/>
    <w:rsid w:val="00292DFC"/>
    <w:rsid w:val="002B668B"/>
    <w:rsid w:val="002B76B5"/>
    <w:rsid w:val="002E5609"/>
    <w:rsid w:val="00304995"/>
    <w:rsid w:val="00314787"/>
    <w:rsid w:val="0032376F"/>
    <w:rsid w:val="0034216C"/>
    <w:rsid w:val="00360EA1"/>
    <w:rsid w:val="00361742"/>
    <w:rsid w:val="00385491"/>
    <w:rsid w:val="00390BE4"/>
    <w:rsid w:val="00390E3C"/>
    <w:rsid w:val="00393B52"/>
    <w:rsid w:val="00397D33"/>
    <w:rsid w:val="003A74C2"/>
    <w:rsid w:val="003B2E7E"/>
    <w:rsid w:val="003B7708"/>
    <w:rsid w:val="003C6967"/>
    <w:rsid w:val="004103DB"/>
    <w:rsid w:val="00421C5D"/>
    <w:rsid w:val="00426AD5"/>
    <w:rsid w:val="00434608"/>
    <w:rsid w:val="00440A40"/>
    <w:rsid w:val="0044202C"/>
    <w:rsid w:val="004565E6"/>
    <w:rsid w:val="00482112"/>
    <w:rsid w:val="00493A93"/>
    <w:rsid w:val="00504833"/>
    <w:rsid w:val="00535E52"/>
    <w:rsid w:val="005375D9"/>
    <w:rsid w:val="0056456C"/>
    <w:rsid w:val="0059097B"/>
    <w:rsid w:val="005A0145"/>
    <w:rsid w:val="005D2E60"/>
    <w:rsid w:val="005E1B5C"/>
    <w:rsid w:val="005E6A17"/>
    <w:rsid w:val="005F02F7"/>
    <w:rsid w:val="00602184"/>
    <w:rsid w:val="0062211E"/>
    <w:rsid w:val="0063394A"/>
    <w:rsid w:val="0063484D"/>
    <w:rsid w:val="00645AA1"/>
    <w:rsid w:val="00670F93"/>
    <w:rsid w:val="00674F9D"/>
    <w:rsid w:val="006767EF"/>
    <w:rsid w:val="0069412B"/>
    <w:rsid w:val="006D3EEC"/>
    <w:rsid w:val="006D6E47"/>
    <w:rsid w:val="006E2AE4"/>
    <w:rsid w:val="00702EFF"/>
    <w:rsid w:val="007053DC"/>
    <w:rsid w:val="007127C2"/>
    <w:rsid w:val="00721095"/>
    <w:rsid w:val="00727DA2"/>
    <w:rsid w:val="0073387F"/>
    <w:rsid w:val="007437A8"/>
    <w:rsid w:val="00765799"/>
    <w:rsid w:val="00770DB9"/>
    <w:rsid w:val="00775159"/>
    <w:rsid w:val="0077657E"/>
    <w:rsid w:val="007800A7"/>
    <w:rsid w:val="0078388E"/>
    <w:rsid w:val="00785BEB"/>
    <w:rsid w:val="0079356C"/>
    <w:rsid w:val="007960AF"/>
    <w:rsid w:val="007A7E00"/>
    <w:rsid w:val="007B715E"/>
    <w:rsid w:val="007D6B4E"/>
    <w:rsid w:val="007E06BE"/>
    <w:rsid w:val="007E3480"/>
    <w:rsid w:val="00806585"/>
    <w:rsid w:val="00826364"/>
    <w:rsid w:val="00826E0E"/>
    <w:rsid w:val="00831128"/>
    <w:rsid w:val="00833D9A"/>
    <w:rsid w:val="008419C6"/>
    <w:rsid w:val="00845DFB"/>
    <w:rsid w:val="00852ED3"/>
    <w:rsid w:val="00887232"/>
    <w:rsid w:val="00887952"/>
    <w:rsid w:val="00887AAC"/>
    <w:rsid w:val="008C0A56"/>
    <w:rsid w:val="008C7BA4"/>
    <w:rsid w:val="008D266D"/>
    <w:rsid w:val="008D5320"/>
    <w:rsid w:val="008E4904"/>
    <w:rsid w:val="008E7484"/>
    <w:rsid w:val="008F1491"/>
    <w:rsid w:val="008F349F"/>
    <w:rsid w:val="008F48E0"/>
    <w:rsid w:val="00922C8F"/>
    <w:rsid w:val="0093589D"/>
    <w:rsid w:val="00937732"/>
    <w:rsid w:val="00974DBB"/>
    <w:rsid w:val="00976142"/>
    <w:rsid w:val="00982FAE"/>
    <w:rsid w:val="009B2149"/>
    <w:rsid w:val="009C0A54"/>
    <w:rsid w:val="009C6E27"/>
    <w:rsid w:val="009D5631"/>
    <w:rsid w:val="009E0493"/>
    <w:rsid w:val="009E40F1"/>
    <w:rsid w:val="009F691B"/>
    <w:rsid w:val="00A02B38"/>
    <w:rsid w:val="00A10E18"/>
    <w:rsid w:val="00A1216D"/>
    <w:rsid w:val="00A14A60"/>
    <w:rsid w:val="00A166D9"/>
    <w:rsid w:val="00A40DC4"/>
    <w:rsid w:val="00A7306C"/>
    <w:rsid w:val="00AB4F53"/>
    <w:rsid w:val="00AC4693"/>
    <w:rsid w:val="00AD6E34"/>
    <w:rsid w:val="00AF6F93"/>
    <w:rsid w:val="00B00F61"/>
    <w:rsid w:val="00B1287F"/>
    <w:rsid w:val="00B23F6C"/>
    <w:rsid w:val="00B35C55"/>
    <w:rsid w:val="00B75906"/>
    <w:rsid w:val="00BA3FE2"/>
    <w:rsid w:val="00BB520B"/>
    <w:rsid w:val="00BC28FC"/>
    <w:rsid w:val="00C00309"/>
    <w:rsid w:val="00C366BC"/>
    <w:rsid w:val="00C56924"/>
    <w:rsid w:val="00C57803"/>
    <w:rsid w:val="00C85B22"/>
    <w:rsid w:val="00C86307"/>
    <w:rsid w:val="00CD35B0"/>
    <w:rsid w:val="00CD585F"/>
    <w:rsid w:val="00CD756B"/>
    <w:rsid w:val="00CF20CE"/>
    <w:rsid w:val="00CF599A"/>
    <w:rsid w:val="00D07ACE"/>
    <w:rsid w:val="00D675FC"/>
    <w:rsid w:val="00D74DA5"/>
    <w:rsid w:val="00D76FB2"/>
    <w:rsid w:val="00DA5897"/>
    <w:rsid w:val="00DC7414"/>
    <w:rsid w:val="00DC7DB2"/>
    <w:rsid w:val="00DD4D3C"/>
    <w:rsid w:val="00DE7793"/>
    <w:rsid w:val="00DE7836"/>
    <w:rsid w:val="00DE7922"/>
    <w:rsid w:val="00E03442"/>
    <w:rsid w:val="00E10275"/>
    <w:rsid w:val="00E83A45"/>
    <w:rsid w:val="00E920E5"/>
    <w:rsid w:val="00E9471D"/>
    <w:rsid w:val="00EA6467"/>
    <w:rsid w:val="00EA7FDF"/>
    <w:rsid w:val="00EB2F7D"/>
    <w:rsid w:val="00EC2861"/>
    <w:rsid w:val="00EE5BC4"/>
    <w:rsid w:val="00F025A9"/>
    <w:rsid w:val="00F04F96"/>
    <w:rsid w:val="00F105D6"/>
    <w:rsid w:val="00F31461"/>
    <w:rsid w:val="00F3179A"/>
    <w:rsid w:val="00F458FE"/>
    <w:rsid w:val="00F52E1D"/>
    <w:rsid w:val="00F64938"/>
    <w:rsid w:val="00F77A8D"/>
    <w:rsid w:val="00F92F54"/>
    <w:rsid w:val="00FA4ADA"/>
    <w:rsid w:val="00FB285E"/>
    <w:rsid w:val="00FE45F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7A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D6E34"/>
  </w:style>
  <w:style w:type="paragraph" w:styleId="a7">
    <w:name w:val="footer"/>
    <w:basedOn w:val="a"/>
    <w:link w:val="a8"/>
    <w:uiPriority w:val="99"/>
    <w:unhideWhenUsed/>
    <w:rsid w:val="00AD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D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7A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D6E34"/>
  </w:style>
  <w:style w:type="paragraph" w:styleId="a7">
    <w:name w:val="footer"/>
    <w:basedOn w:val="a"/>
    <w:link w:val="a8"/>
    <w:uiPriority w:val="99"/>
    <w:unhideWhenUsed/>
    <w:rsid w:val="00AD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D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45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pad.com/bmi" TargetMode="External"/><Relationship Id="rId13" Type="http://schemas.openxmlformats.org/officeDocument/2006/relationships/hyperlink" Target="https://www.ncbi.nlm.nih.gov/pubmed/?term=Lee%20JS%5BAuthor%5D&amp;cauthor=true&amp;cauthor_uid=28768402" TargetMode="External"/><Relationship Id="rId18" Type="http://schemas.openxmlformats.org/officeDocument/2006/relationships/hyperlink" Target="http://en.wikipedia.org/wiki/lifestyle_(sociolgy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Kim%20YY%5BAuthor%5D&amp;cauthor=true&amp;cauthor_uid=28768402" TargetMode="External"/><Relationship Id="rId17" Type="http://schemas.openxmlformats.org/officeDocument/2006/relationships/hyperlink" Target="https://www.ncbi.nlm.ni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ns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mrungrad.com/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1471-2458-13-831" TargetMode="External"/><Relationship Id="rId10" Type="http://schemas.openxmlformats.org/officeDocument/2006/relationships/hyperlink" Target="https://www.bumrungrad.com/doctors/Lily-Chaisompong" TargetMode="External"/><Relationship Id="rId19" Type="http://schemas.openxmlformats.org/officeDocument/2006/relationships/hyperlink" Target="https://en.wikipedia.org/wiki/List_of_countries_by_life_expect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aihealth.or.th/Content/20399" TargetMode="External"/><Relationship Id="rId14" Type="http://schemas.openxmlformats.org/officeDocument/2006/relationships/hyperlink" Target="https://www.ncbi.nlm.nih.gov/pubmed/287684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F127-BCCB-418A-B5EB-547C800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HP-PC</cp:lastModifiedBy>
  <cp:revision>10</cp:revision>
  <cp:lastPrinted>2018-10-01T06:19:00Z</cp:lastPrinted>
  <dcterms:created xsi:type="dcterms:W3CDTF">2018-09-20T07:24:00Z</dcterms:created>
  <dcterms:modified xsi:type="dcterms:W3CDTF">2018-10-01T06:19:00Z</dcterms:modified>
</cp:coreProperties>
</file>