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8D2D0" w14:textId="4175F935" w:rsidR="005C139C" w:rsidRDefault="005C139C" w:rsidP="008211B3">
      <w:pPr>
        <w:jc w:val="center"/>
        <w:rPr>
          <w:rFonts w:ascii="Times New Roman" w:hAnsi="Times New Roman" w:cs="Times New Roman"/>
          <w:sz w:val="28"/>
        </w:rPr>
      </w:pPr>
      <w:proofErr w:type="gramStart"/>
      <w:r>
        <w:rPr>
          <w:rFonts w:ascii="Times New Roman" w:hAnsi="Times New Roman" w:cs="Times New Roman"/>
          <w:sz w:val="28"/>
        </w:rPr>
        <w:t>i</w:t>
      </w:r>
      <w:proofErr w:type="gramEnd"/>
    </w:p>
    <w:p w14:paraId="40EC39E6" w14:textId="77777777" w:rsidR="005C139C" w:rsidRDefault="005C139C" w:rsidP="008211B3">
      <w:pPr>
        <w:jc w:val="center"/>
        <w:rPr>
          <w:rFonts w:ascii="Times New Roman" w:hAnsi="Times New Roman" w:cs="Times New Roman"/>
          <w:sz w:val="28"/>
        </w:rPr>
      </w:pPr>
    </w:p>
    <w:p w14:paraId="213A22A7" w14:textId="77777777" w:rsidR="00F82099" w:rsidRPr="005C139C" w:rsidRDefault="00F02F55" w:rsidP="008211B3">
      <w:pPr>
        <w:jc w:val="center"/>
        <w:rPr>
          <w:rFonts w:ascii="Times New Roman" w:hAnsi="Times New Roman" w:cs="Times New Roman"/>
          <w:b/>
          <w:bCs/>
          <w:sz w:val="28"/>
        </w:rPr>
      </w:pPr>
      <w:r w:rsidRPr="005C139C">
        <w:rPr>
          <w:rFonts w:ascii="Times New Roman" w:hAnsi="Times New Roman" w:cs="Times New Roman"/>
          <w:b/>
          <w:bCs/>
          <w:sz w:val="28"/>
        </w:rPr>
        <w:t>Abstract</w:t>
      </w:r>
    </w:p>
    <w:p w14:paraId="735DA760" w14:textId="1137FBB6" w:rsidR="00F02F55" w:rsidRPr="008211B3" w:rsidRDefault="00F02F55" w:rsidP="008211B3">
      <w:pPr>
        <w:rPr>
          <w:rFonts w:ascii="Times New Roman" w:eastAsia="Times New Roman" w:hAnsi="Times New Roman" w:cs="Times New Roman"/>
          <w:sz w:val="24"/>
          <w:szCs w:val="24"/>
        </w:rPr>
      </w:pPr>
      <w:r w:rsidRPr="008211B3">
        <w:rPr>
          <w:rFonts w:ascii="Times New Roman" w:hAnsi="Times New Roman" w:cs="Times New Roman"/>
          <w:color w:val="000000" w:themeColor="text1"/>
          <w:sz w:val="24"/>
          <w:szCs w:val="24"/>
        </w:rPr>
        <w:t xml:space="preserve">This research is a survey research. The purpose of research is to analyze how the traditional combat technique transition into an international world class combat technique, competition and its transition into Mix Martial Arts. </w:t>
      </w:r>
      <w:r w:rsidRPr="008211B3">
        <w:rPr>
          <w:rFonts w:ascii="Times New Roman" w:eastAsia="Times New Roman" w:hAnsi="Times New Roman" w:cs="Times New Roman"/>
          <w:sz w:val="24"/>
          <w:szCs w:val="24"/>
        </w:rPr>
        <w:t xml:space="preserve">In general many people do not understand that foreigner come to Thailand and learn Muay Thai is to enhanced their ability of Mix Martial Arts and not </w:t>
      </w:r>
      <w:r w:rsidR="00FC2383" w:rsidRPr="008211B3">
        <w:rPr>
          <w:rFonts w:ascii="Times New Roman" w:eastAsia="Times New Roman" w:hAnsi="Times New Roman" w:cs="Times New Roman"/>
          <w:sz w:val="24"/>
          <w:szCs w:val="24"/>
        </w:rPr>
        <w:t xml:space="preserve">only </w:t>
      </w:r>
      <w:r w:rsidRPr="008211B3">
        <w:rPr>
          <w:rFonts w:ascii="Times New Roman" w:eastAsia="Times New Roman" w:hAnsi="Times New Roman" w:cs="Times New Roman"/>
          <w:sz w:val="24"/>
          <w:szCs w:val="24"/>
        </w:rPr>
        <w:t>learn traditional Muay Thai or the cultural and traditional belief of it.</w:t>
      </w:r>
    </w:p>
    <w:p w14:paraId="6AEAFF2A" w14:textId="77777777" w:rsidR="00F02F55" w:rsidRPr="008211B3" w:rsidRDefault="00F02F55" w:rsidP="008211B3">
      <w:pPr>
        <w:tabs>
          <w:tab w:val="left" w:pos="426"/>
        </w:tabs>
        <w:spacing w:after="120"/>
        <w:jc w:val="thaiDistribute"/>
        <w:textAlignment w:val="top"/>
        <w:rPr>
          <w:rFonts w:ascii="Times New Roman" w:hAnsi="Times New Roman" w:cs="Times New Roman"/>
          <w:sz w:val="24"/>
          <w:szCs w:val="24"/>
        </w:rPr>
      </w:pPr>
      <w:r w:rsidRPr="008211B3">
        <w:rPr>
          <w:rFonts w:ascii="Times New Roman" w:eastAsia="Times New Roman" w:hAnsi="Times New Roman" w:cs="Times New Roman"/>
          <w:sz w:val="24"/>
          <w:szCs w:val="24"/>
        </w:rPr>
        <w:t xml:space="preserve">Academic and theoretical research </w:t>
      </w:r>
      <w:r w:rsidRPr="008211B3">
        <w:rPr>
          <w:rFonts w:ascii="Times New Roman" w:hAnsi="Times New Roman" w:cs="Times New Roman"/>
          <w:sz w:val="24"/>
          <w:szCs w:val="24"/>
          <w:shd w:val="clear" w:color="auto" w:fill="FFFFFF"/>
        </w:rPr>
        <w:t>Social Science</w:t>
      </w:r>
      <w:r w:rsidR="00FC2383" w:rsidRPr="008211B3">
        <w:rPr>
          <w:rFonts w:ascii="Times New Roman" w:eastAsia="Times New Roman" w:hAnsi="Times New Roman" w:cs="Times New Roman"/>
          <w:sz w:val="24"/>
          <w:szCs w:val="24"/>
        </w:rPr>
        <w:t xml:space="preserve">, </w:t>
      </w:r>
      <w:r w:rsidR="00FC2383" w:rsidRPr="008211B3">
        <w:rPr>
          <w:rFonts w:ascii="Times New Roman" w:hAnsi="Times New Roman" w:cs="Times New Roman"/>
          <w:sz w:val="24"/>
          <w:szCs w:val="24"/>
        </w:rPr>
        <w:t>m</w:t>
      </w:r>
      <w:r w:rsidRPr="008211B3">
        <w:rPr>
          <w:rFonts w:ascii="Times New Roman" w:hAnsi="Times New Roman" w:cs="Times New Roman"/>
          <w:sz w:val="24"/>
          <w:szCs w:val="24"/>
        </w:rPr>
        <w:t>ost sample data will be collected true reports and conferences paper. Both Quantitative and Qualitative methods will be used to analyze the data collected. Further studies about this combat sport will be studied and improve Muay Thai for international audiences. By using MMA as an international platform to put Muay Thai into a mainstream fighting style.</w:t>
      </w:r>
    </w:p>
    <w:p w14:paraId="5C65B867" w14:textId="77777777" w:rsidR="00F02F55" w:rsidRPr="008211B3" w:rsidRDefault="00F02F55">
      <w:pPr>
        <w:rPr>
          <w:rFonts w:ascii="Times New Roman" w:hAnsi="Times New Roman" w:cs="Times New Roman"/>
        </w:rPr>
      </w:pPr>
    </w:p>
    <w:p w14:paraId="45601FE9" w14:textId="77777777" w:rsidR="00F02F55" w:rsidRPr="008211B3" w:rsidRDefault="00F02F55" w:rsidP="00F02F55">
      <w:pPr>
        <w:tabs>
          <w:tab w:val="left" w:pos="426"/>
        </w:tabs>
        <w:spacing w:after="120"/>
        <w:textAlignment w:val="top"/>
        <w:rPr>
          <w:rFonts w:ascii="Times New Roman" w:eastAsia="Times New Roman" w:hAnsi="Times New Roman" w:cs="Times New Roman"/>
          <w:sz w:val="24"/>
          <w:szCs w:val="24"/>
        </w:rPr>
      </w:pPr>
      <w:r w:rsidRPr="008211B3">
        <w:rPr>
          <w:rFonts w:ascii="Times New Roman" w:eastAsia="Times New Roman" w:hAnsi="Times New Roman" w:cs="Times New Roman"/>
          <w:sz w:val="24"/>
          <w:szCs w:val="24"/>
        </w:rPr>
        <w:t>Keywords</w:t>
      </w:r>
    </w:p>
    <w:p w14:paraId="2026F1AA" w14:textId="77777777" w:rsidR="00F02F55" w:rsidRPr="008211B3" w:rsidRDefault="00F02F55" w:rsidP="00F02F55">
      <w:pPr>
        <w:tabs>
          <w:tab w:val="left" w:pos="426"/>
        </w:tabs>
        <w:spacing w:after="120"/>
        <w:textAlignment w:val="top"/>
        <w:rPr>
          <w:rFonts w:ascii="Times New Roman" w:hAnsi="Times New Roman" w:cs="Times New Roman"/>
          <w:sz w:val="24"/>
          <w:szCs w:val="24"/>
        </w:rPr>
      </w:pPr>
      <w:r w:rsidRPr="008211B3">
        <w:rPr>
          <w:rFonts w:ascii="Times New Roman" w:hAnsi="Times New Roman" w:cs="Times New Roman"/>
          <w:sz w:val="24"/>
          <w:szCs w:val="24"/>
        </w:rPr>
        <w:t>Muay Thai</w:t>
      </w:r>
      <w:proofErr w:type="gramStart"/>
      <w:r w:rsidRPr="008211B3">
        <w:rPr>
          <w:rFonts w:ascii="Times New Roman" w:hAnsi="Times New Roman" w:cs="Times New Roman"/>
          <w:sz w:val="24"/>
          <w:szCs w:val="24"/>
        </w:rPr>
        <w:t>,  Kick</w:t>
      </w:r>
      <w:proofErr w:type="gramEnd"/>
      <w:r w:rsidRPr="008211B3">
        <w:rPr>
          <w:rFonts w:ascii="Times New Roman" w:hAnsi="Times New Roman" w:cs="Times New Roman"/>
          <w:sz w:val="24"/>
          <w:szCs w:val="24"/>
        </w:rPr>
        <w:t xml:space="preserve"> Boxing,  Mix Martial Arts,  Combat Sport, Fitness, ASEAN, Culture, Tradition, History</w:t>
      </w:r>
      <w:r w:rsidRPr="008211B3">
        <w:rPr>
          <w:rFonts w:ascii="Times New Roman" w:eastAsia="Times New Roman" w:hAnsi="Times New Roman" w:cs="Times New Roman"/>
          <w:sz w:val="24"/>
          <w:szCs w:val="24"/>
        </w:rPr>
        <w:t xml:space="preserve">, </w:t>
      </w:r>
      <w:r w:rsidRPr="008211B3">
        <w:rPr>
          <w:rFonts w:ascii="Times New Roman" w:hAnsi="Times New Roman" w:cs="Times New Roman"/>
          <w:sz w:val="24"/>
          <w:szCs w:val="24"/>
        </w:rPr>
        <w:t>marketing mix, SWOT analysis, and SWOT analysis matrix strategies.</w:t>
      </w:r>
    </w:p>
    <w:p w14:paraId="1111CE3E" w14:textId="77777777" w:rsidR="00F02F55" w:rsidRDefault="00F02F55"/>
    <w:p w14:paraId="7BD63FFC" w14:textId="77777777" w:rsidR="004E567A" w:rsidRDefault="004E567A"/>
    <w:p w14:paraId="656195E3" w14:textId="6BC02285" w:rsidR="004E567A" w:rsidRDefault="004E567A">
      <w:r>
        <w:br w:type="page"/>
      </w:r>
    </w:p>
    <w:p w14:paraId="143A62B3" w14:textId="77777777" w:rsidR="004E567A" w:rsidRDefault="004E567A" w:rsidP="004E567A">
      <w:pPr>
        <w:jc w:val="center"/>
        <w:rPr>
          <w:rFonts w:ascii="Times New Roman" w:hAnsi="Times New Roman" w:cs="Times New Roman"/>
          <w:sz w:val="26"/>
          <w:szCs w:val="26"/>
        </w:rPr>
      </w:pPr>
      <w:proofErr w:type="gramStart"/>
      <w:r>
        <w:rPr>
          <w:rFonts w:ascii="Times New Roman" w:hAnsi="Times New Roman" w:cs="Times New Roman"/>
          <w:sz w:val="26"/>
          <w:szCs w:val="26"/>
        </w:rPr>
        <w:lastRenderedPageBreak/>
        <w:t>ii</w:t>
      </w:r>
      <w:proofErr w:type="gramEnd"/>
    </w:p>
    <w:p w14:paraId="1EE92B72" w14:textId="77777777" w:rsidR="004E567A" w:rsidRPr="00363775" w:rsidRDefault="004E567A" w:rsidP="004E567A">
      <w:pPr>
        <w:jc w:val="center"/>
        <w:rPr>
          <w:rFonts w:ascii="Times New Roman" w:hAnsi="Times New Roman" w:cs="Times New Roman"/>
          <w:sz w:val="26"/>
          <w:szCs w:val="26"/>
        </w:rPr>
      </w:pPr>
      <w:r w:rsidRPr="00363775">
        <w:rPr>
          <w:rFonts w:ascii="Times New Roman" w:hAnsi="Times New Roman" w:cs="Times New Roman"/>
          <w:sz w:val="26"/>
          <w:szCs w:val="26"/>
        </w:rPr>
        <w:t>Preface</w:t>
      </w:r>
    </w:p>
    <w:p w14:paraId="723473A7" w14:textId="77777777" w:rsidR="004E567A" w:rsidRDefault="004E567A" w:rsidP="004E567A">
      <w:pPr>
        <w:rPr>
          <w:rFonts w:ascii="Times New Roman" w:hAnsi="Times New Roman" w:cs="Times New Roman"/>
          <w:sz w:val="26"/>
          <w:szCs w:val="26"/>
        </w:rPr>
      </w:pPr>
    </w:p>
    <w:p w14:paraId="6145B332" w14:textId="77777777" w:rsidR="004E567A" w:rsidRDefault="004E567A" w:rsidP="004E567A">
      <w:pPr>
        <w:spacing w:after="0"/>
        <w:jc w:val="center"/>
        <w:rPr>
          <w:rFonts w:ascii="Times New Roman" w:hAnsi="Times New Roman" w:cs="Times New Roman"/>
          <w:b/>
          <w:sz w:val="24"/>
          <w:szCs w:val="24"/>
        </w:rPr>
      </w:pPr>
      <w:r w:rsidRPr="00A74793">
        <w:rPr>
          <w:rFonts w:ascii="Times New Roman" w:hAnsi="Times New Roman" w:cs="Times New Roman"/>
          <w:color w:val="000000" w:themeColor="text1"/>
          <w:sz w:val="26"/>
          <w:szCs w:val="26"/>
        </w:rPr>
        <w:t xml:space="preserve">The purpose of research </w:t>
      </w:r>
      <w:r>
        <w:rPr>
          <w:rFonts w:ascii="Times New Roman" w:hAnsi="Times New Roman" w:cs="Times New Roman"/>
          <w:color w:val="000000" w:themeColor="text1"/>
          <w:sz w:val="26"/>
          <w:szCs w:val="26"/>
        </w:rPr>
        <w:t xml:space="preserve">title </w:t>
      </w:r>
      <w:proofErr w:type="spellStart"/>
      <w:r>
        <w:rPr>
          <w:rFonts w:ascii="Times New Roman" w:hAnsi="Times New Roman" w:cs="Times New Roman"/>
          <w:b/>
          <w:sz w:val="24"/>
          <w:szCs w:val="24"/>
        </w:rPr>
        <w:t>Muay</w:t>
      </w:r>
      <w:proofErr w:type="spellEnd"/>
      <w:r>
        <w:rPr>
          <w:rFonts w:ascii="Times New Roman" w:hAnsi="Times New Roman" w:cs="Times New Roman"/>
          <w:b/>
          <w:sz w:val="24"/>
          <w:szCs w:val="24"/>
        </w:rPr>
        <w:t xml:space="preserve"> Thai and it</w:t>
      </w:r>
      <w:r w:rsidRPr="00F65BD8">
        <w:rPr>
          <w:rFonts w:ascii="Times New Roman" w:hAnsi="Times New Roman" w:cs="Times New Roman"/>
          <w:b/>
          <w:sz w:val="24"/>
          <w:szCs w:val="24"/>
        </w:rPr>
        <w:t>s transition to International Level</w:t>
      </w:r>
    </w:p>
    <w:p w14:paraId="49F863CC" w14:textId="77777777" w:rsidR="004E567A" w:rsidRDefault="004E567A" w:rsidP="004E567A">
      <w:pPr>
        <w:spacing w:after="0"/>
        <w:jc w:val="thaiDistribute"/>
        <w:rPr>
          <w:rFonts w:ascii="Times New Roman" w:hAnsi="Times New Roman" w:cs="Times New Roman"/>
          <w:sz w:val="26"/>
          <w:szCs w:val="26"/>
        </w:rPr>
      </w:pPr>
      <w:proofErr w:type="gramStart"/>
      <w:r w:rsidRPr="00A74793">
        <w:rPr>
          <w:rFonts w:ascii="Times New Roman" w:hAnsi="Times New Roman" w:cs="Times New Roman"/>
          <w:color w:val="000000" w:themeColor="text1"/>
          <w:sz w:val="26"/>
          <w:szCs w:val="26"/>
        </w:rPr>
        <w:t>is</w:t>
      </w:r>
      <w:proofErr w:type="gramEnd"/>
      <w:r w:rsidRPr="00A74793">
        <w:rPr>
          <w:rFonts w:ascii="Times New Roman" w:hAnsi="Times New Roman" w:cs="Times New Roman"/>
          <w:color w:val="000000" w:themeColor="text1"/>
          <w:sz w:val="26"/>
          <w:szCs w:val="26"/>
        </w:rPr>
        <w:t xml:space="preserve"> to analyze how the traditional combat technique transition into an international world class combat technique, competition and its transition into Mix Martial Arts. </w:t>
      </w:r>
      <w:r w:rsidRPr="00A74793">
        <w:rPr>
          <w:rFonts w:ascii="Times New Roman" w:hAnsi="Times New Roman" w:cs="Times New Roman"/>
          <w:bCs/>
          <w:sz w:val="26"/>
          <w:szCs w:val="26"/>
        </w:rPr>
        <w:t xml:space="preserve">The role of International College, </w:t>
      </w:r>
      <w:proofErr w:type="spellStart"/>
      <w:r w:rsidRPr="00A74793">
        <w:rPr>
          <w:rFonts w:ascii="Times New Roman" w:hAnsi="Times New Roman" w:cs="Times New Roman"/>
          <w:bCs/>
          <w:sz w:val="26"/>
          <w:szCs w:val="26"/>
        </w:rPr>
        <w:t>Suan</w:t>
      </w:r>
      <w:proofErr w:type="spellEnd"/>
      <w:r w:rsidRPr="00A74793">
        <w:rPr>
          <w:rFonts w:ascii="Times New Roman" w:hAnsi="Times New Roman" w:cs="Times New Roman"/>
          <w:bCs/>
          <w:sz w:val="26"/>
          <w:szCs w:val="26"/>
        </w:rPr>
        <w:t xml:space="preserve"> </w:t>
      </w:r>
      <w:proofErr w:type="spellStart"/>
      <w:r w:rsidRPr="00A74793">
        <w:rPr>
          <w:rFonts w:ascii="Times New Roman" w:hAnsi="Times New Roman" w:cs="Times New Roman"/>
          <w:bCs/>
          <w:sz w:val="26"/>
          <w:szCs w:val="26"/>
        </w:rPr>
        <w:t>Sunandha</w:t>
      </w:r>
      <w:proofErr w:type="spellEnd"/>
      <w:r w:rsidRPr="00A74793">
        <w:rPr>
          <w:rFonts w:ascii="Times New Roman" w:hAnsi="Times New Roman" w:cs="Times New Roman"/>
          <w:bCs/>
          <w:sz w:val="26"/>
          <w:szCs w:val="26"/>
        </w:rPr>
        <w:t xml:space="preserve"> </w:t>
      </w:r>
      <w:proofErr w:type="spellStart"/>
      <w:r w:rsidRPr="00A74793">
        <w:rPr>
          <w:rFonts w:ascii="Times New Roman" w:hAnsi="Times New Roman" w:cs="Times New Roman"/>
          <w:bCs/>
          <w:sz w:val="26"/>
          <w:szCs w:val="26"/>
        </w:rPr>
        <w:t>Rajabhat</w:t>
      </w:r>
      <w:proofErr w:type="spellEnd"/>
      <w:r w:rsidRPr="00A74793">
        <w:rPr>
          <w:rFonts w:ascii="Times New Roman" w:hAnsi="Times New Roman" w:cs="Times New Roman"/>
          <w:bCs/>
          <w:sz w:val="26"/>
          <w:szCs w:val="26"/>
        </w:rPr>
        <w:t xml:space="preserve"> University are to serve community in academic knowledge base on the research study and </w:t>
      </w:r>
      <w:proofErr w:type="gramStart"/>
      <w:r w:rsidRPr="00A74793">
        <w:rPr>
          <w:rFonts w:ascii="Times New Roman" w:hAnsi="Times New Roman" w:cs="Times New Roman"/>
          <w:bCs/>
          <w:sz w:val="26"/>
          <w:szCs w:val="26"/>
        </w:rPr>
        <w:t>real .</w:t>
      </w:r>
      <w:proofErr w:type="gramEnd"/>
      <w:r w:rsidRPr="00A74793">
        <w:rPr>
          <w:rFonts w:ascii="Times New Roman" w:hAnsi="Times New Roman" w:cs="Times New Roman"/>
          <w:bCs/>
          <w:sz w:val="26"/>
          <w:szCs w:val="26"/>
        </w:rPr>
        <w:t xml:space="preserve"> The researcher’ duty is to provide students with the direct experiences. The finding of this research study shall provide knowledge </w:t>
      </w:r>
      <w:proofErr w:type="gramStart"/>
      <w:r w:rsidRPr="00A74793">
        <w:rPr>
          <w:rFonts w:ascii="Times New Roman" w:hAnsi="Times New Roman" w:cs="Times New Roman"/>
          <w:bCs/>
          <w:sz w:val="26"/>
          <w:szCs w:val="26"/>
        </w:rPr>
        <w:t xml:space="preserve">on  </w:t>
      </w:r>
      <w:proofErr w:type="spellStart"/>
      <w:r w:rsidRPr="00A74793">
        <w:rPr>
          <w:rFonts w:ascii="Times New Roman" w:hAnsi="Times New Roman" w:cs="Times New Roman"/>
          <w:bCs/>
          <w:sz w:val="26"/>
          <w:szCs w:val="26"/>
        </w:rPr>
        <w:t>Muay</w:t>
      </w:r>
      <w:proofErr w:type="spellEnd"/>
      <w:proofErr w:type="gramEnd"/>
      <w:r w:rsidRPr="00A74793">
        <w:rPr>
          <w:rFonts w:ascii="Times New Roman" w:hAnsi="Times New Roman" w:cs="Times New Roman"/>
          <w:bCs/>
          <w:sz w:val="26"/>
          <w:szCs w:val="26"/>
        </w:rPr>
        <w:t xml:space="preserve"> Thai and it’s Transition to International Level. This will enhance the researcher the experiences in survey research and gain knowledge to teach students of </w:t>
      </w:r>
      <w:proofErr w:type="spellStart"/>
      <w:r w:rsidRPr="00A74793">
        <w:rPr>
          <w:rFonts w:ascii="Times New Roman" w:hAnsi="Times New Roman" w:cs="Times New Roman"/>
          <w:bCs/>
          <w:sz w:val="26"/>
          <w:szCs w:val="26"/>
        </w:rPr>
        <w:t>Muay</w:t>
      </w:r>
      <w:proofErr w:type="spellEnd"/>
      <w:r w:rsidRPr="00A74793">
        <w:rPr>
          <w:rFonts w:ascii="Times New Roman" w:hAnsi="Times New Roman" w:cs="Times New Roman"/>
          <w:bCs/>
          <w:sz w:val="26"/>
          <w:szCs w:val="26"/>
        </w:rPr>
        <w:t xml:space="preserve"> Thai and Thai culture. </w:t>
      </w:r>
      <w:r w:rsidRPr="00363775">
        <w:rPr>
          <w:rFonts w:ascii="Times New Roman" w:hAnsi="Times New Roman" w:cs="Times New Roman"/>
          <w:sz w:val="26"/>
          <w:szCs w:val="26"/>
        </w:rPr>
        <w:t xml:space="preserve">I would like to thank you </w:t>
      </w:r>
      <w:proofErr w:type="spellStart"/>
      <w:r w:rsidRPr="00363775">
        <w:rPr>
          <w:rFonts w:ascii="Times New Roman" w:hAnsi="Times New Roman" w:cs="Times New Roman"/>
          <w:sz w:val="26"/>
          <w:szCs w:val="26"/>
        </w:rPr>
        <w:t>Suan</w:t>
      </w:r>
      <w:proofErr w:type="spellEnd"/>
      <w:r w:rsidRPr="00363775">
        <w:rPr>
          <w:rFonts w:ascii="Times New Roman" w:hAnsi="Times New Roman" w:cs="Times New Roman"/>
          <w:sz w:val="26"/>
          <w:szCs w:val="26"/>
        </w:rPr>
        <w:t xml:space="preserve"> </w:t>
      </w:r>
      <w:proofErr w:type="spellStart"/>
      <w:r w:rsidRPr="00363775">
        <w:rPr>
          <w:rFonts w:ascii="Times New Roman" w:hAnsi="Times New Roman" w:cs="Times New Roman"/>
          <w:sz w:val="26"/>
          <w:szCs w:val="26"/>
        </w:rPr>
        <w:t>Sunanadha</w:t>
      </w:r>
      <w:proofErr w:type="spellEnd"/>
      <w:r w:rsidRPr="00363775">
        <w:rPr>
          <w:rFonts w:ascii="Times New Roman" w:hAnsi="Times New Roman" w:cs="Times New Roman"/>
          <w:sz w:val="26"/>
          <w:szCs w:val="26"/>
        </w:rPr>
        <w:t xml:space="preserve"> </w:t>
      </w:r>
      <w:proofErr w:type="spellStart"/>
      <w:r>
        <w:rPr>
          <w:rFonts w:ascii="Times New Roman" w:hAnsi="Times New Roman" w:cs="Times New Roman"/>
          <w:sz w:val="26"/>
          <w:szCs w:val="26"/>
        </w:rPr>
        <w:t>R</w:t>
      </w:r>
      <w:r w:rsidRPr="00363775">
        <w:rPr>
          <w:rFonts w:ascii="Times New Roman" w:hAnsi="Times New Roman" w:cs="Times New Roman"/>
          <w:sz w:val="26"/>
          <w:szCs w:val="26"/>
        </w:rPr>
        <w:t>ajaphat</w:t>
      </w:r>
      <w:proofErr w:type="spellEnd"/>
      <w:r w:rsidRPr="00363775">
        <w:rPr>
          <w:rFonts w:ascii="Times New Roman" w:hAnsi="Times New Roman" w:cs="Times New Roman"/>
          <w:sz w:val="26"/>
          <w:szCs w:val="26"/>
        </w:rPr>
        <w:t xml:space="preserve"> University International College for giving the opportunity and funding to conduct this research. This research will contribute to the development and education of </w:t>
      </w:r>
      <w:proofErr w:type="spellStart"/>
      <w:r w:rsidRPr="00363775">
        <w:rPr>
          <w:rFonts w:ascii="Times New Roman" w:hAnsi="Times New Roman" w:cs="Times New Roman"/>
          <w:sz w:val="26"/>
          <w:szCs w:val="26"/>
        </w:rPr>
        <w:t>Muay</w:t>
      </w:r>
      <w:proofErr w:type="spellEnd"/>
      <w:r w:rsidRPr="00363775">
        <w:rPr>
          <w:rFonts w:ascii="Times New Roman" w:hAnsi="Times New Roman" w:cs="Times New Roman"/>
          <w:sz w:val="26"/>
          <w:szCs w:val="26"/>
        </w:rPr>
        <w:t xml:space="preserve"> Thai in Thailand. </w:t>
      </w:r>
    </w:p>
    <w:p w14:paraId="591972C2" w14:textId="77777777" w:rsidR="004E567A" w:rsidRDefault="004E567A" w:rsidP="004E567A">
      <w:pPr>
        <w:ind w:firstLine="720"/>
        <w:jc w:val="thaiDistribute"/>
        <w:rPr>
          <w:rFonts w:ascii="Times New Roman" w:hAnsi="Times New Roman" w:cs="Times New Roman"/>
          <w:sz w:val="26"/>
          <w:szCs w:val="26"/>
        </w:rPr>
      </w:pPr>
    </w:p>
    <w:p w14:paraId="40545AA9" w14:textId="77777777" w:rsidR="004E567A" w:rsidRDefault="004E567A" w:rsidP="004E567A">
      <w:pPr>
        <w:ind w:firstLine="720"/>
        <w:jc w:val="thaiDistribute"/>
        <w:rPr>
          <w:rFonts w:ascii="Times New Roman" w:hAnsi="Times New Roman" w:cs="Times New Roman"/>
          <w:sz w:val="26"/>
          <w:szCs w:val="26"/>
        </w:rPr>
      </w:pPr>
    </w:p>
    <w:p w14:paraId="7F26EB98" w14:textId="77777777" w:rsidR="004E567A" w:rsidRDefault="004E567A" w:rsidP="004E567A">
      <w:pPr>
        <w:spacing w:after="0"/>
        <w:ind w:firstLine="720"/>
        <w:jc w:val="right"/>
        <w:rPr>
          <w:rFonts w:ascii="Times New Roman" w:hAnsi="Times New Roman" w:cs="Times New Roman"/>
          <w:sz w:val="26"/>
          <w:szCs w:val="26"/>
        </w:rPr>
      </w:pPr>
      <w:r>
        <w:rPr>
          <w:rFonts w:ascii="Times New Roman" w:hAnsi="Times New Roman" w:cs="Times New Roman"/>
          <w:sz w:val="26"/>
          <w:szCs w:val="26"/>
        </w:rPr>
        <w:t xml:space="preserve">Mr. Mohamed </w:t>
      </w:r>
      <w:proofErr w:type="spellStart"/>
      <w:r>
        <w:rPr>
          <w:rFonts w:ascii="Times New Roman" w:hAnsi="Times New Roman" w:cs="Times New Roman"/>
          <w:sz w:val="26"/>
          <w:szCs w:val="26"/>
        </w:rPr>
        <w:t>Darma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Khairiree</w:t>
      </w:r>
      <w:proofErr w:type="spellEnd"/>
    </w:p>
    <w:p w14:paraId="13291D22" w14:textId="77777777" w:rsidR="004E567A" w:rsidRPr="00363775" w:rsidRDefault="004E567A" w:rsidP="004E567A">
      <w:pPr>
        <w:spacing w:after="0"/>
        <w:ind w:firstLine="720"/>
        <w:jc w:val="right"/>
        <w:rPr>
          <w:rFonts w:ascii="Times New Roman" w:hAnsi="Times New Roman" w:cs="Times New Roman"/>
          <w:sz w:val="26"/>
          <w:szCs w:val="26"/>
        </w:rPr>
      </w:pPr>
      <w:r>
        <w:rPr>
          <w:rFonts w:ascii="Times New Roman" w:hAnsi="Times New Roman" w:cs="Times New Roman"/>
          <w:sz w:val="26"/>
          <w:szCs w:val="26"/>
        </w:rPr>
        <w:t>January 2018</w:t>
      </w:r>
    </w:p>
    <w:p w14:paraId="44F9283A" w14:textId="77777777" w:rsidR="004E567A" w:rsidRDefault="004E567A"/>
    <w:p w14:paraId="2B4F5F05" w14:textId="77777777" w:rsidR="004E567A" w:rsidRDefault="004E567A"/>
    <w:p w14:paraId="1EFD091A" w14:textId="77777777" w:rsidR="004E567A" w:rsidRDefault="004E567A"/>
    <w:p w14:paraId="6C52EC74" w14:textId="44461F51" w:rsidR="004E567A" w:rsidRDefault="004E567A">
      <w:r>
        <w:br w:type="page"/>
      </w:r>
    </w:p>
    <w:p w14:paraId="79B960B0" w14:textId="77777777" w:rsidR="004E567A" w:rsidRDefault="004E567A" w:rsidP="004E567A">
      <w:pPr>
        <w:jc w:val="center"/>
        <w:rPr>
          <w:sz w:val="26"/>
          <w:szCs w:val="26"/>
        </w:rPr>
      </w:pPr>
      <w:proofErr w:type="gramStart"/>
      <w:r>
        <w:rPr>
          <w:sz w:val="26"/>
          <w:szCs w:val="26"/>
        </w:rPr>
        <w:lastRenderedPageBreak/>
        <w:t>iii</w:t>
      </w:r>
      <w:proofErr w:type="gramEnd"/>
    </w:p>
    <w:p w14:paraId="57BF4289" w14:textId="77777777" w:rsidR="004E567A" w:rsidRDefault="004E567A" w:rsidP="004E567A">
      <w:pPr>
        <w:jc w:val="center"/>
        <w:rPr>
          <w:sz w:val="26"/>
          <w:szCs w:val="26"/>
        </w:rPr>
      </w:pPr>
    </w:p>
    <w:p w14:paraId="5F6872AF" w14:textId="77777777" w:rsidR="004E567A" w:rsidRPr="004E567A" w:rsidRDefault="004E567A" w:rsidP="004E567A">
      <w:pPr>
        <w:jc w:val="center"/>
        <w:rPr>
          <w:rFonts w:ascii="Times New Roman" w:hAnsi="Times New Roman" w:cs="Times New Roman"/>
          <w:b/>
          <w:bCs/>
          <w:sz w:val="28"/>
        </w:rPr>
      </w:pPr>
      <w:r w:rsidRPr="004E567A">
        <w:rPr>
          <w:rFonts w:ascii="Times New Roman" w:hAnsi="Times New Roman" w:cs="Times New Roman"/>
          <w:b/>
          <w:bCs/>
          <w:sz w:val="28"/>
        </w:rPr>
        <w:t>Table of Content</w:t>
      </w:r>
    </w:p>
    <w:p w14:paraId="2C7362B8" w14:textId="77777777" w:rsidR="004E567A" w:rsidRPr="001C0DB5" w:rsidRDefault="004E567A" w:rsidP="004E567A">
      <w:pPr>
        <w:jc w:val="center"/>
        <w:rPr>
          <w:b/>
          <w:bCs/>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2"/>
        <w:gridCol w:w="6095"/>
        <w:gridCol w:w="851"/>
      </w:tblGrid>
      <w:tr w:rsidR="004E567A" w14:paraId="7AA0E184" w14:textId="77777777" w:rsidTr="008813C7">
        <w:tc>
          <w:tcPr>
            <w:tcW w:w="1242" w:type="dxa"/>
          </w:tcPr>
          <w:p w14:paraId="5C65FAB5" w14:textId="77777777" w:rsidR="004E567A" w:rsidRDefault="004E567A" w:rsidP="008813C7">
            <w:pPr>
              <w:spacing w:before="60" w:after="60"/>
              <w:rPr>
                <w:sz w:val="26"/>
                <w:szCs w:val="26"/>
              </w:rPr>
            </w:pPr>
          </w:p>
        </w:tc>
        <w:tc>
          <w:tcPr>
            <w:tcW w:w="6237" w:type="dxa"/>
            <w:gridSpan w:val="2"/>
          </w:tcPr>
          <w:p w14:paraId="4F4FD39C" w14:textId="77777777" w:rsidR="004E567A" w:rsidRDefault="004E567A" w:rsidP="008813C7">
            <w:pPr>
              <w:spacing w:before="60" w:after="60"/>
              <w:rPr>
                <w:sz w:val="26"/>
                <w:szCs w:val="26"/>
              </w:rPr>
            </w:pPr>
          </w:p>
        </w:tc>
        <w:tc>
          <w:tcPr>
            <w:tcW w:w="851" w:type="dxa"/>
          </w:tcPr>
          <w:p w14:paraId="4475EA0E" w14:textId="77777777" w:rsidR="004E567A" w:rsidRDefault="004E567A" w:rsidP="008813C7">
            <w:pPr>
              <w:spacing w:before="60" w:after="60"/>
              <w:jc w:val="center"/>
              <w:rPr>
                <w:sz w:val="26"/>
                <w:szCs w:val="26"/>
              </w:rPr>
            </w:pPr>
            <w:r>
              <w:rPr>
                <w:sz w:val="26"/>
                <w:szCs w:val="26"/>
              </w:rPr>
              <w:t>Page</w:t>
            </w:r>
          </w:p>
        </w:tc>
      </w:tr>
      <w:tr w:rsidR="004E567A" w14:paraId="1FCFE796" w14:textId="77777777" w:rsidTr="008813C7">
        <w:trPr>
          <w:trHeight w:val="348"/>
        </w:trPr>
        <w:tc>
          <w:tcPr>
            <w:tcW w:w="7479" w:type="dxa"/>
            <w:gridSpan w:val="3"/>
          </w:tcPr>
          <w:p w14:paraId="08F87B45" w14:textId="77777777" w:rsidR="004E567A" w:rsidRDefault="004E567A" w:rsidP="008813C7">
            <w:pPr>
              <w:spacing w:before="60" w:after="60"/>
              <w:rPr>
                <w:sz w:val="26"/>
                <w:szCs w:val="26"/>
              </w:rPr>
            </w:pPr>
            <w:r>
              <w:rPr>
                <w:sz w:val="26"/>
                <w:szCs w:val="26"/>
              </w:rPr>
              <w:t>Abstract</w:t>
            </w:r>
          </w:p>
        </w:tc>
        <w:tc>
          <w:tcPr>
            <w:tcW w:w="851" w:type="dxa"/>
          </w:tcPr>
          <w:p w14:paraId="3F9DB259" w14:textId="77777777" w:rsidR="004E567A" w:rsidRDefault="004E567A" w:rsidP="008813C7">
            <w:pPr>
              <w:spacing w:before="60" w:after="60"/>
              <w:jc w:val="center"/>
              <w:rPr>
                <w:sz w:val="26"/>
                <w:szCs w:val="26"/>
              </w:rPr>
            </w:pPr>
            <w:r>
              <w:rPr>
                <w:sz w:val="26"/>
                <w:szCs w:val="26"/>
              </w:rPr>
              <w:t>i</w:t>
            </w:r>
          </w:p>
        </w:tc>
      </w:tr>
      <w:tr w:rsidR="004E567A" w14:paraId="084EF2C2" w14:textId="77777777" w:rsidTr="008813C7">
        <w:trPr>
          <w:trHeight w:val="481"/>
        </w:trPr>
        <w:tc>
          <w:tcPr>
            <w:tcW w:w="7479" w:type="dxa"/>
            <w:gridSpan w:val="3"/>
          </w:tcPr>
          <w:p w14:paraId="05F42483" w14:textId="77777777" w:rsidR="004E567A" w:rsidRDefault="004E567A" w:rsidP="008813C7">
            <w:pPr>
              <w:spacing w:before="60" w:after="60"/>
              <w:rPr>
                <w:sz w:val="26"/>
                <w:szCs w:val="26"/>
              </w:rPr>
            </w:pPr>
            <w:r>
              <w:rPr>
                <w:sz w:val="26"/>
                <w:szCs w:val="26"/>
              </w:rPr>
              <w:t>Preface</w:t>
            </w:r>
          </w:p>
        </w:tc>
        <w:tc>
          <w:tcPr>
            <w:tcW w:w="851" w:type="dxa"/>
          </w:tcPr>
          <w:p w14:paraId="02295FDA" w14:textId="77777777" w:rsidR="004E567A" w:rsidRDefault="004E567A" w:rsidP="008813C7">
            <w:pPr>
              <w:spacing w:before="60" w:after="60"/>
              <w:jc w:val="center"/>
              <w:rPr>
                <w:sz w:val="26"/>
                <w:szCs w:val="26"/>
              </w:rPr>
            </w:pPr>
            <w:r>
              <w:rPr>
                <w:sz w:val="26"/>
                <w:szCs w:val="26"/>
              </w:rPr>
              <w:t>ii</w:t>
            </w:r>
          </w:p>
        </w:tc>
      </w:tr>
      <w:tr w:rsidR="004E567A" w14:paraId="24338E7A" w14:textId="77777777" w:rsidTr="008813C7">
        <w:trPr>
          <w:trHeight w:val="481"/>
        </w:trPr>
        <w:tc>
          <w:tcPr>
            <w:tcW w:w="7479" w:type="dxa"/>
            <w:gridSpan w:val="3"/>
          </w:tcPr>
          <w:p w14:paraId="57C3B7AC" w14:textId="77777777" w:rsidR="004E567A" w:rsidRDefault="004E567A" w:rsidP="008813C7">
            <w:pPr>
              <w:spacing w:before="60" w:after="60"/>
              <w:rPr>
                <w:sz w:val="26"/>
                <w:szCs w:val="26"/>
              </w:rPr>
            </w:pPr>
            <w:r>
              <w:rPr>
                <w:sz w:val="26"/>
                <w:szCs w:val="26"/>
              </w:rPr>
              <w:t>Table of Contents</w:t>
            </w:r>
          </w:p>
        </w:tc>
        <w:tc>
          <w:tcPr>
            <w:tcW w:w="851" w:type="dxa"/>
          </w:tcPr>
          <w:p w14:paraId="0A6A1EFD" w14:textId="77777777" w:rsidR="004E567A" w:rsidRDefault="004E567A" w:rsidP="008813C7">
            <w:pPr>
              <w:spacing w:before="60" w:after="60"/>
              <w:jc w:val="center"/>
              <w:rPr>
                <w:sz w:val="26"/>
                <w:szCs w:val="26"/>
              </w:rPr>
            </w:pPr>
            <w:r>
              <w:rPr>
                <w:sz w:val="26"/>
                <w:szCs w:val="26"/>
              </w:rPr>
              <w:t>iii</w:t>
            </w:r>
          </w:p>
        </w:tc>
      </w:tr>
      <w:tr w:rsidR="004E567A" w14:paraId="208B828C" w14:textId="77777777" w:rsidTr="008813C7">
        <w:trPr>
          <w:trHeight w:val="481"/>
        </w:trPr>
        <w:tc>
          <w:tcPr>
            <w:tcW w:w="7479" w:type="dxa"/>
            <w:gridSpan w:val="3"/>
          </w:tcPr>
          <w:p w14:paraId="68EDAB7F" w14:textId="77777777" w:rsidR="004E567A" w:rsidRDefault="004E567A" w:rsidP="008813C7">
            <w:pPr>
              <w:spacing w:before="60" w:after="60"/>
              <w:rPr>
                <w:sz w:val="26"/>
                <w:szCs w:val="26"/>
              </w:rPr>
            </w:pPr>
            <w:r>
              <w:rPr>
                <w:sz w:val="26"/>
                <w:szCs w:val="26"/>
              </w:rPr>
              <w:t>Tables</w:t>
            </w:r>
          </w:p>
        </w:tc>
        <w:tc>
          <w:tcPr>
            <w:tcW w:w="851" w:type="dxa"/>
          </w:tcPr>
          <w:p w14:paraId="00D9046D" w14:textId="77777777" w:rsidR="004E567A" w:rsidRDefault="004E567A" w:rsidP="008813C7">
            <w:pPr>
              <w:spacing w:before="60" w:after="60"/>
              <w:jc w:val="center"/>
              <w:rPr>
                <w:sz w:val="26"/>
                <w:szCs w:val="26"/>
              </w:rPr>
            </w:pPr>
            <w:r>
              <w:rPr>
                <w:sz w:val="26"/>
                <w:szCs w:val="26"/>
              </w:rPr>
              <w:t>iv</w:t>
            </w:r>
          </w:p>
        </w:tc>
      </w:tr>
      <w:tr w:rsidR="004E567A" w14:paraId="487DF85D" w14:textId="77777777" w:rsidTr="008813C7">
        <w:tc>
          <w:tcPr>
            <w:tcW w:w="1384" w:type="dxa"/>
            <w:gridSpan w:val="2"/>
          </w:tcPr>
          <w:p w14:paraId="231BEA23" w14:textId="77777777" w:rsidR="004E567A" w:rsidRPr="006B5F4B" w:rsidRDefault="004E567A" w:rsidP="008813C7">
            <w:pPr>
              <w:spacing w:before="120" w:after="60"/>
              <w:rPr>
                <w:b/>
                <w:bCs/>
                <w:sz w:val="26"/>
                <w:szCs w:val="26"/>
              </w:rPr>
            </w:pPr>
            <w:r w:rsidRPr="006B5F4B">
              <w:rPr>
                <w:b/>
                <w:bCs/>
                <w:sz w:val="26"/>
                <w:szCs w:val="26"/>
              </w:rPr>
              <w:t>Chapter 1</w:t>
            </w:r>
          </w:p>
        </w:tc>
        <w:tc>
          <w:tcPr>
            <w:tcW w:w="6095" w:type="dxa"/>
          </w:tcPr>
          <w:p w14:paraId="00F20551" w14:textId="77777777" w:rsidR="004E567A" w:rsidRPr="006B5F4B" w:rsidRDefault="004E567A" w:rsidP="008813C7">
            <w:pPr>
              <w:spacing w:before="120" w:after="60"/>
              <w:rPr>
                <w:b/>
                <w:bCs/>
                <w:sz w:val="26"/>
                <w:szCs w:val="26"/>
              </w:rPr>
            </w:pPr>
            <w:r w:rsidRPr="006B5F4B">
              <w:rPr>
                <w:b/>
                <w:bCs/>
                <w:sz w:val="26"/>
                <w:szCs w:val="26"/>
              </w:rPr>
              <w:t>Introduction</w:t>
            </w:r>
          </w:p>
        </w:tc>
        <w:tc>
          <w:tcPr>
            <w:tcW w:w="851" w:type="dxa"/>
          </w:tcPr>
          <w:p w14:paraId="5FC29FEC" w14:textId="77777777" w:rsidR="004E567A" w:rsidRPr="006B5F4B" w:rsidRDefault="004E567A" w:rsidP="008813C7">
            <w:pPr>
              <w:spacing w:before="120" w:after="60"/>
              <w:jc w:val="center"/>
              <w:rPr>
                <w:b/>
                <w:bCs/>
                <w:sz w:val="26"/>
                <w:szCs w:val="26"/>
              </w:rPr>
            </w:pPr>
            <w:r w:rsidRPr="006B5F4B">
              <w:rPr>
                <w:b/>
                <w:bCs/>
                <w:sz w:val="26"/>
                <w:szCs w:val="26"/>
              </w:rPr>
              <w:t>1</w:t>
            </w:r>
          </w:p>
        </w:tc>
      </w:tr>
      <w:tr w:rsidR="004E567A" w14:paraId="59984B73" w14:textId="77777777" w:rsidTr="008813C7">
        <w:tc>
          <w:tcPr>
            <w:tcW w:w="1384" w:type="dxa"/>
            <w:gridSpan w:val="2"/>
          </w:tcPr>
          <w:p w14:paraId="23ADEA65" w14:textId="77777777" w:rsidR="004E567A" w:rsidRDefault="004E567A" w:rsidP="008813C7">
            <w:pPr>
              <w:spacing w:before="60" w:after="60"/>
              <w:rPr>
                <w:sz w:val="26"/>
                <w:szCs w:val="26"/>
              </w:rPr>
            </w:pPr>
          </w:p>
        </w:tc>
        <w:tc>
          <w:tcPr>
            <w:tcW w:w="6095" w:type="dxa"/>
          </w:tcPr>
          <w:p w14:paraId="6205D9AA" w14:textId="77777777" w:rsidR="004E567A" w:rsidRPr="00DA172F" w:rsidRDefault="004E567A" w:rsidP="008813C7">
            <w:pPr>
              <w:spacing w:line="276" w:lineRule="auto"/>
              <w:rPr>
                <w:rFonts w:cs="Times New Roman"/>
                <w:b/>
                <w:sz w:val="28"/>
              </w:rPr>
            </w:pPr>
            <w:r>
              <w:rPr>
                <w:sz w:val="26"/>
                <w:szCs w:val="26"/>
              </w:rPr>
              <w:t xml:space="preserve">1.1 </w:t>
            </w:r>
            <w:r>
              <w:rPr>
                <w:rFonts w:cs="Times New Roman"/>
                <w:bCs/>
                <w:sz w:val="26"/>
                <w:szCs w:val="26"/>
              </w:rPr>
              <w:t>Rationales</w:t>
            </w:r>
          </w:p>
        </w:tc>
        <w:tc>
          <w:tcPr>
            <w:tcW w:w="851" w:type="dxa"/>
          </w:tcPr>
          <w:p w14:paraId="157C38B6" w14:textId="77777777" w:rsidR="004E567A" w:rsidRDefault="004E567A" w:rsidP="008813C7">
            <w:pPr>
              <w:spacing w:before="60" w:after="60"/>
              <w:jc w:val="center"/>
              <w:rPr>
                <w:sz w:val="26"/>
                <w:szCs w:val="26"/>
              </w:rPr>
            </w:pPr>
            <w:r>
              <w:rPr>
                <w:sz w:val="26"/>
                <w:szCs w:val="26"/>
              </w:rPr>
              <w:t>1</w:t>
            </w:r>
          </w:p>
        </w:tc>
      </w:tr>
      <w:tr w:rsidR="004E567A" w14:paraId="2DFE1789" w14:textId="77777777" w:rsidTr="008813C7">
        <w:tc>
          <w:tcPr>
            <w:tcW w:w="1384" w:type="dxa"/>
            <w:gridSpan w:val="2"/>
          </w:tcPr>
          <w:p w14:paraId="4293507F" w14:textId="77777777" w:rsidR="004E567A" w:rsidRDefault="004E567A" w:rsidP="008813C7">
            <w:pPr>
              <w:spacing w:before="60" w:after="60"/>
              <w:rPr>
                <w:sz w:val="26"/>
                <w:szCs w:val="26"/>
              </w:rPr>
            </w:pPr>
          </w:p>
        </w:tc>
        <w:tc>
          <w:tcPr>
            <w:tcW w:w="6095" w:type="dxa"/>
          </w:tcPr>
          <w:p w14:paraId="2883EA2F" w14:textId="77777777" w:rsidR="004E567A" w:rsidRDefault="004E567A" w:rsidP="008813C7">
            <w:pPr>
              <w:spacing w:before="60" w:after="60"/>
              <w:rPr>
                <w:sz w:val="26"/>
                <w:szCs w:val="26"/>
              </w:rPr>
            </w:pPr>
            <w:r>
              <w:rPr>
                <w:sz w:val="26"/>
                <w:szCs w:val="26"/>
              </w:rPr>
              <w:t>1.2 Objectives</w:t>
            </w:r>
            <w:bookmarkStart w:id="0" w:name="_GoBack"/>
            <w:bookmarkEnd w:id="0"/>
          </w:p>
        </w:tc>
        <w:tc>
          <w:tcPr>
            <w:tcW w:w="851" w:type="dxa"/>
          </w:tcPr>
          <w:p w14:paraId="67BBE2F1" w14:textId="77777777" w:rsidR="004E567A" w:rsidRDefault="004E567A" w:rsidP="008813C7">
            <w:pPr>
              <w:spacing w:before="60" w:after="60"/>
              <w:jc w:val="center"/>
              <w:rPr>
                <w:sz w:val="26"/>
                <w:szCs w:val="26"/>
              </w:rPr>
            </w:pPr>
            <w:r>
              <w:rPr>
                <w:sz w:val="26"/>
                <w:szCs w:val="26"/>
              </w:rPr>
              <w:t>1</w:t>
            </w:r>
          </w:p>
        </w:tc>
      </w:tr>
      <w:tr w:rsidR="004E567A" w14:paraId="43C4B999" w14:textId="77777777" w:rsidTr="008813C7">
        <w:tc>
          <w:tcPr>
            <w:tcW w:w="1384" w:type="dxa"/>
            <w:gridSpan w:val="2"/>
          </w:tcPr>
          <w:p w14:paraId="07D9B066" w14:textId="77777777" w:rsidR="004E567A" w:rsidRDefault="004E567A" w:rsidP="008813C7">
            <w:pPr>
              <w:spacing w:before="60" w:after="60"/>
              <w:rPr>
                <w:sz w:val="26"/>
                <w:szCs w:val="26"/>
              </w:rPr>
            </w:pPr>
          </w:p>
        </w:tc>
        <w:tc>
          <w:tcPr>
            <w:tcW w:w="6095" w:type="dxa"/>
          </w:tcPr>
          <w:p w14:paraId="4550F36D" w14:textId="77777777" w:rsidR="004E567A" w:rsidRDefault="004E567A" w:rsidP="008813C7">
            <w:pPr>
              <w:spacing w:before="60" w:after="60"/>
              <w:rPr>
                <w:sz w:val="26"/>
                <w:szCs w:val="26"/>
              </w:rPr>
            </w:pPr>
            <w:r>
              <w:rPr>
                <w:sz w:val="26"/>
                <w:szCs w:val="26"/>
              </w:rPr>
              <w:t>1.3 Research Questions</w:t>
            </w:r>
          </w:p>
        </w:tc>
        <w:tc>
          <w:tcPr>
            <w:tcW w:w="851" w:type="dxa"/>
          </w:tcPr>
          <w:p w14:paraId="4D97632E" w14:textId="77777777" w:rsidR="004E567A" w:rsidRDefault="004E567A" w:rsidP="008813C7">
            <w:pPr>
              <w:spacing w:before="60" w:after="60"/>
              <w:jc w:val="center"/>
              <w:rPr>
                <w:sz w:val="26"/>
                <w:szCs w:val="26"/>
              </w:rPr>
            </w:pPr>
            <w:r>
              <w:rPr>
                <w:sz w:val="26"/>
                <w:szCs w:val="26"/>
              </w:rPr>
              <w:t>2</w:t>
            </w:r>
          </w:p>
        </w:tc>
      </w:tr>
      <w:tr w:rsidR="004E567A" w14:paraId="2F088F9C" w14:textId="77777777" w:rsidTr="008813C7">
        <w:tc>
          <w:tcPr>
            <w:tcW w:w="1384" w:type="dxa"/>
            <w:gridSpan w:val="2"/>
          </w:tcPr>
          <w:p w14:paraId="6D10ECE9" w14:textId="77777777" w:rsidR="004E567A" w:rsidRDefault="004E567A" w:rsidP="008813C7">
            <w:pPr>
              <w:spacing w:before="60" w:after="60"/>
              <w:rPr>
                <w:sz w:val="26"/>
                <w:szCs w:val="26"/>
              </w:rPr>
            </w:pPr>
          </w:p>
        </w:tc>
        <w:tc>
          <w:tcPr>
            <w:tcW w:w="6095" w:type="dxa"/>
          </w:tcPr>
          <w:p w14:paraId="3D5D87AD" w14:textId="77777777" w:rsidR="004E567A" w:rsidRDefault="004E567A" w:rsidP="008813C7">
            <w:pPr>
              <w:spacing w:before="60" w:after="60"/>
              <w:rPr>
                <w:sz w:val="26"/>
                <w:szCs w:val="26"/>
              </w:rPr>
            </w:pPr>
            <w:r>
              <w:rPr>
                <w:sz w:val="26"/>
                <w:szCs w:val="26"/>
              </w:rPr>
              <w:t>1.4 Limitation of the Study</w:t>
            </w:r>
          </w:p>
        </w:tc>
        <w:tc>
          <w:tcPr>
            <w:tcW w:w="851" w:type="dxa"/>
          </w:tcPr>
          <w:p w14:paraId="482ADA61" w14:textId="77777777" w:rsidR="004E567A" w:rsidRDefault="004E567A" w:rsidP="008813C7">
            <w:pPr>
              <w:spacing w:before="60" w:after="60"/>
              <w:jc w:val="center"/>
              <w:rPr>
                <w:sz w:val="26"/>
                <w:szCs w:val="26"/>
              </w:rPr>
            </w:pPr>
            <w:r>
              <w:rPr>
                <w:sz w:val="26"/>
                <w:szCs w:val="26"/>
              </w:rPr>
              <w:t>2</w:t>
            </w:r>
          </w:p>
        </w:tc>
      </w:tr>
      <w:tr w:rsidR="004E567A" w14:paraId="22F3A617" w14:textId="77777777" w:rsidTr="008813C7">
        <w:tc>
          <w:tcPr>
            <w:tcW w:w="1384" w:type="dxa"/>
            <w:gridSpan w:val="2"/>
          </w:tcPr>
          <w:p w14:paraId="767A1B60" w14:textId="77777777" w:rsidR="004E567A" w:rsidRDefault="004E567A" w:rsidP="008813C7">
            <w:pPr>
              <w:spacing w:before="60" w:after="60"/>
              <w:rPr>
                <w:sz w:val="26"/>
                <w:szCs w:val="26"/>
              </w:rPr>
            </w:pPr>
          </w:p>
        </w:tc>
        <w:tc>
          <w:tcPr>
            <w:tcW w:w="6095" w:type="dxa"/>
          </w:tcPr>
          <w:p w14:paraId="45792B8F" w14:textId="77777777" w:rsidR="004E567A" w:rsidRDefault="004E567A" w:rsidP="008813C7">
            <w:pPr>
              <w:spacing w:before="60" w:after="60"/>
              <w:rPr>
                <w:sz w:val="26"/>
                <w:szCs w:val="26"/>
              </w:rPr>
            </w:pPr>
            <w:r>
              <w:rPr>
                <w:sz w:val="26"/>
                <w:szCs w:val="26"/>
              </w:rPr>
              <w:t>1.5 Keywords</w:t>
            </w:r>
          </w:p>
        </w:tc>
        <w:tc>
          <w:tcPr>
            <w:tcW w:w="851" w:type="dxa"/>
          </w:tcPr>
          <w:p w14:paraId="5488E630" w14:textId="77777777" w:rsidR="004E567A" w:rsidRDefault="004E567A" w:rsidP="008813C7">
            <w:pPr>
              <w:spacing w:before="60" w:after="60"/>
              <w:jc w:val="center"/>
              <w:rPr>
                <w:sz w:val="26"/>
                <w:szCs w:val="26"/>
              </w:rPr>
            </w:pPr>
            <w:r>
              <w:rPr>
                <w:sz w:val="26"/>
                <w:szCs w:val="26"/>
              </w:rPr>
              <w:t>2</w:t>
            </w:r>
          </w:p>
        </w:tc>
      </w:tr>
      <w:tr w:rsidR="004E567A" w14:paraId="0DAFDEC4" w14:textId="77777777" w:rsidTr="008813C7">
        <w:tc>
          <w:tcPr>
            <w:tcW w:w="1384" w:type="dxa"/>
            <w:gridSpan w:val="2"/>
          </w:tcPr>
          <w:p w14:paraId="78379459" w14:textId="77777777" w:rsidR="004E567A" w:rsidRPr="005477F2" w:rsidRDefault="004E567A" w:rsidP="008813C7">
            <w:pPr>
              <w:spacing w:before="120" w:after="60"/>
              <w:rPr>
                <w:b/>
                <w:bCs/>
                <w:sz w:val="26"/>
                <w:szCs w:val="26"/>
              </w:rPr>
            </w:pPr>
            <w:r w:rsidRPr="005477F2">
              <w:rPr>
                <w:b/>
                <w:bCs/>
                <w:sz w:val="26"/>
                <w:szCs w:val="26"/>
              </w:rPr>
              <w:t>Chapter 2</w:t>
            </w:r>
          </w:p>
        </w:tc>
        <w:tc>
          <w:tcPr>
            <w:tcW w:w="6095" w:type="dxa"/>
          </w:tcPr>
          <w:p w14:paraId="07430BED" w14:textId="77777777" w:rsidR="004E567A" w:rsidRPr="005477F2" w:rsidRDefault="004E567A" w:rsidP="008813C7">
            <w:pPr>
              <w:spacing w:before="120" w:after="60"/>
              <w:rPr>
                <w:b/>
                <w:bCs/>
                <w:sz w:val="26"/>
                <w:szCs w:val="26"/>
              </w:rPr>
            </w:pPr>
            <w:r w:rsidRPr="005477F2">
              <w:rPr>
                <w:b/>
                <w:bCs/>
                <w:sz w:val="26"/>
                <w:szCs w:val="26"/>
              </w:rPr>
              <w:t>Literature Review</w:t>
            </w:r>
          </w:p>
        </w:tc>
        <w:tc>
          <w:tcPr>
            <w:tcW w:w="851" w:type="dxa"/>
          </w:tcPr>
          <w:p w14:paraId="322D44A9" w14:textId="77777777" w:rsidR="004E567A" w:rsidRPr="005477F2" w:rsidRDefault="004E567A" w:rsidP="008813C7">
            <w:pPr>
              <w:spacing w:before="120" w:after="60"/>
              <w:jc w:val="center"/>
              <w:rPr>
                <w:b/>
                <w:bCs/>
                <w:sz w:val="26"/>
                <w:szCs w:val="26"/>
              </w:rPr>
            </w:pPr>
            <w:r w:rsidRPr="005477F2">
              <w:rPr>
                <w:b/>
                <w:bCs/>
                <w:sz w:val="26"/>
                <w:szCs w:val="26"/>
              </w:rPr>
              <w:t>3</w:t>
            </w:r>
          </w:p>
        </w:tc>
      </w:tr>
      <w:tr w:rsidR="004E567A" w14:paraId="1B4E9195" w14:textId="77777777" w:rsidTr="008813C7">
        <w:tc>
          <w:tcPr>
            <w:tcW w:w="1384" w:type="dxa"/>
            <w:gridSpan w:val="2"/>
          </w:tcPr>
          <w:p w14:paraId="2F01B0BD" w14:textId="77777777" w:rsidR="004E567A" w:rsidRDefault="004E567A" w:rsidP="008813C7">
            <w:pPr>
              <w:spacing w:before="60" w:after="60"/>
              <w:rPr>
                <w:sz w:val="26"/>
                <w:szCs w:val="26"/>
              </w:rPr>
            </w:pPr>
          </w:p>
        </w:tc>
        <w:tc>
          <w:tcPr>
            <w:tcW w:w="6095" w:type="dxa"/>
          </w:tcPr>
          <w:p w14:paraId="6EE60A97" w14:textId="77777777" w:rsidR="004E567A" w:rsidRDefault="004E567A" w:rsidP="008813C7">
            <w:pPr>
              <w:spacing w:before="60" w:after="60"/>
              <w:rPr>
                <w:sz w:val="26"/>
                <w:szCs w:val="26"/>
              </w:rPr>
            </w:pPr>
            <w:r>
              <w:rPr>
                <w:sz w:val="26"/>
                <w:szCs w:val="26"/>
              </w:rPr>
              <w:t xml:space="preserve">2.1 What is </w:t>
            </w:r>
            <w:proofErr w:type="spellStart"/>
            <w:r>
              <w:rPr>
                <w:sz w:val="26"/>
                <w:szCs w:val="26"/>
              </w:rPr>
              <w:t>Muay</w:t>
            </w:r>
            <w:proofErr w:type="spellEnd"/>
            <w:r>
              <w:rPr>
                <w:sz w:val="26"/>
                <w:szCs w:val="26"/>
              </w:rPr>
              <w:t xml:space="preserve"> Thai?</w:t>
            </w:r>
          </w:p>
        </w:tc>
        <w:tc>
          <w:tcPr>
            <w:tcW w:w="851" w:type="dxa"/>
          </w:tcPr>
          <w:p w14:paraId="0A312B16" w14:textId="77777777" w:rsidR="004E567A" w:rsidRDefault="004E567A" w:rsidP="008813C7">
            <w:pPr>
              <w:spacing w:before="60" w:after="60"/>
              <w:jc w:val="center"/>
              <w:rPr>
                <w:sz w:val="26"/>
                <w:szCs w:val="26"/>
              </w:rPr>
            </w:pPr>
            <w:r>
              <w:rPr>
                <w:sz w:val="26"/>
                <w:szCs w:val="26"/>
              </w:rPr>
              <w:t>4</w:t>
            </w:r>
          </w:p>
        </w:tc>
      </w:tr>
      <w:tr w:rsidR="004E567A" w14:paraId="64354333" w14:textId="77777777" w:rsidTr="008813C7">
        <w:tc>
          <w:tcPr>
            <w:tcW w:w="1384" w:type="dxa"/>
            <w:gridSpan w:val="2"/>
          </w:tcPr>
          <w:p w14:paraId="3033C983" w14:textId="77777777" w:rsidR="004E567A" w:rsidRDefault="004E567A" w:rsidP="008813C7">
            <w:pPr>
              <w:spacing w:before="60" w:after="60"/>
              <w:rPr>
                <w:sz w:val="26"/>
                <w:szCs w:val="26"/>
              </w:rPr>
            </w:pPr>
          </w:p>
        </w:tc>
        <w:tc>
          <w:tcPr>
            <w:tcW w:w="6095" w:type="dxa"/>
          </w:tcPr>
          <w:p w14:paraId="4DC66BE6" w14:textId="77777777" w:rsidR="004E567A" w:rsidRDefault="004E567A" w:rsidP="008813C7">
            <w:pPr>
              <w:spacing w:before="60" w:after="60"/>
              <w:rPr>
                <w:sz w:val="26"/>
                <w:szCs w:val="26"/>
              </w:rPr>
            </w:pPr>
            <w:r>
              <w:rPr>
                <w:sz w:val="26"/>
                <w:szCs w:val="26"/>
              </w:rPr>
              <w:t>2.2 Mix Martial Arts (MMA)</w:t>
            </w:r>
          </w:p>
        </w:tc>
        <w:tc>
          <w:tcPr>
            <w:tcW w:w="851" w:type="dxa"/>
          </w:tcPr>
          <w:p w14:paraId="50263111" w14:textId="77777777" w:rsidR="004E567A" w:rsidRDefault="004E567A" w:rsidP="008813C7">
            <w:pPr>
              <w:spacing w:before="60" w:after="60"/>
              <w:jc w:val="center"/>
              <w:rPr>
                <w:sz w:val="26"/>
                <w:szCs w:val="26"/>
              </w:rPr>
            </w:pPr>
            <w:r>
              <w:rPr>
                <w:sz w:val="26"/>
                <w:szCs w:val="26"/>
              </w:rPr>
              <w:t>4</w:t>
            </w:r>
          </w:p>
        </w:tc>
      </w:tr>
      <w:tr w:rsidR="004E567A" w14:paraId="317F48AB" w14:textId="77777777" w:rsidTr="008813C7">
        <w:tc>
          <w:tcPr>
            <w:tcW w:w="1384" w:type="dxa"/>
            <w:gridSpan w:val="2"/>
          </w:tcPr>
          <w:p w14:paraId="6A5FD630" w14:textId="77777777" w:rsidR="004E567A" w:rsidRDefault="004E567A" w:rsidP="008813C7">
            <w:pPr>
              <w:spacing w:before="60" w:after="60"/>
              <w:rPr>
                <w:sz w:val="26"/>
                <w:szCs w:val="26"/>
              </w:rPr>
            </w:pPr>
          </w:p>
        </w:tc>
        <w:tc>
          <w:tcPr>
            <w:tcW w:w="6095" w:type="dxa"/>
          </w:tcPr>
          <w:p w14:paraId="79A8E765" w14:textId="77777777" w:rsidR="004E567A" w:rsidRDefault="004E567A" w:rsidP="008813C7">
            <w:pPr>
              <w:spacing w:before="60" w:after="60"/>
              <w:rPr>
                <w:sz w:val="26"/>
                <w:szCs w:val="26"/>
              </w:rPr>
            </w:pPr>
            <w:r>
              <w:rPr>
                <w:sz w:val="26"/>
                <w:szCs w:val="26"/>
              </w:rPr>
              <w:t xml:space="preserve">2.3 Mix Martial Arts and </w:t>
            </w:r>
            <w:proofErr w:type="spellStart"/>
            <w:r>
              <w:rPr>
                <w:sz w:val="26"/>
                <w:szCs w:val="26"/>
              </w:rPr>
              <w:t>Muay</w:t>
            </w:r>
            <w:proofErr w:type="spellEnd"/>
            <w:r>
              <w:rPr>
                <w:sz w:val="26"/>
                <w:szCs w:val="26"/>
              </w:rPr>
              <w:t xml:space="preserve"> Thai</w:t>
            </w:r>
          </w:p>
        </w:tc>
        <w:tc>
          <w:tcPr>
            <w:tcW w:w="851" w:type="dxa"/>
          </w:tcPr>
          <w:p w14:paraId="5FC20679" w14:textId="77777777" w:rsidR="004E567A" w:rsidRDefault="004E567A" w:rsidP="008813C7">
            <w:pPr>
              <w:spacing w:before="60" w:after="60"/>
              <w:jc w:val="center"/>
              <w:rPr>
                <w:sz w:val="26"/>
                <w:szCs w:val="26"/>
              </w:rPr>
            </w:pPr>
            <w:r>
              <w:rPr>
                <w:sz w:val="26"/>
                <w:szCs w:val="26"/>
              </w:rPr>
              <w:t>5</w:t>
            </w:r>
          </w:p>
        </w:tc>
      </w:tr>
      <w:tr w:rsidR="004E567A" w14:paraId="1D53FE25" w14:textId="77777777" w:rsidTr="008813C7">
        <w:tc>
          <w:tcPr>
            <w:tcW w:w="1384" w:type="dxa"/>
            <w:gridSpan w:val="2"/>
          </w:tcPr>
          <w:p w14:paraId="7B13937F" w14:textId="77777777" w:rsidR="004E567A" w:rsidRDefault="004E567A" w:rsidP="008813C7">
            <w:pPr>
              <w:spacing w:before="60" w:after="60"/>
              <w:rPr>
                <w:sz w:val="26"/>
                <w:szCs w:val="26"/>
              </w:rPr>
            </w:pPr>
          </w:p>
        </w:tc>
        <w:tc>
          <w:tcPr>
            <w:tcW w:w="6095" w:type="dxa"/>
          </w:tcPr>
          <w:p w14:paraId="390E6500" w14:textId="77777777" w:rsidR="004E567A" w:rsidRDefault="004E567A" w:rsidP="008813C7">
            <w:pPr>
              <w:spacing w:before="60" w:after="60"/>
              <w:rPr>
                <w:sz w:val="26"/>
                <w:szCs w:val="26"/>
              </w:rPr>
            </w:pPr>
            <w:r>
              <w:rPr>
                <w:sz w:val="26"/>
                <w:szCs w:val="26"/>
              </w:rPr>
              <w:t xml:space="preserve">2.4 The Transition of </w:t>
            </w:r>
            <w:proofErr w:type="spellStart"/>
            <w:r>
              <w:rPr>
                <w:sz w:val="26"/>
                <w:szCs w:val="26"/>
              </w:rPr>
              <w:t>Muay</w:t>
            </w:r>
            <w:proofErr w:type="spellEnd"/>
            <w:r>
              <w:rPr>
                <w:sz w:val="26"/>
                <w:szCs w:val="26"/>
              </w:rPr>
              <w:t xml:space="preserve"> Thai to International Level</w:t>
            </w:r>
          </w:p>
        </w:tc>
        <w:tc>
          <w:tcPr>
            <w:tcW w:w="851" w:type="dxa"/>
          </w:tcPr>
          <w:p w14:paraId="78458032" w14:textId="77777777" w:rsidR="004E567A" w:rsidRDefault="004E567A" w:rsidP="008813C7">
            <w:pPr>
              <w:spacing w:before="60" w:after="60"/>
              <w:jc w:val="center"/>
              <w:rPr>
                <w:sz w:val="26"/>
                <w:szCs w:val="26"/>
              </w:rPr>
            </w:pPr>
            <w:r>
              <w:rPr>
                <w:sz w:val="26"/>
                <w:szCs w:val="26"/>
              </w:rPr>
              <w:t>5</w:t>
            </w:r>
          </w:p>
        </w:tc>
      </w:tr>
      <w:tr w:rsidR="004E567A" w14:paraId="141C4556" w14:textId="77777777" w:rsidTr="008813C7">
        <w:tc>
          <w:tcPr>
            <w:tcW w:w="1384" w:type="dxa"/>
            <w:gridSpan w:val="2"/>
          </w:tcPr>
          <w:p w14:paraId="3A498E35" w14:textId="77777777" w:rsidR="004E567A" w:rsidRDefault="004E567A" w:rsidP="008813C7">
            <w:pPr>
              <w:spacing w:before="60" w:after="60"/>
              <w:rPr>
                <w:sz w:val="26"/>
                <w:szCs w:val="26"/>
              </w:rPr>
            </w:pPr>
          </w:p>
        </w:tc>
        <w:tc>
          <w:tcPr>
            <w:tcW w:w="6095" w:type="dxa"/>
          </w:tcPr>
          <w:p w14:paraId="32E16D02" w14:textId="77777777" w:rsidR="004E567A" w:rsidRDefault="004E567A" w:rsidP="008813C7">
            <w:pPr>
              <w:spacing w:before="60" w:after="60"/>
              <w:rPr>
                <w:sz w:val="26"/>
                <w:szCs w:val="26"/>
              </w:rPr>
            </w:pPr>
            <w:r>
              <w:rPr>
                <w:sz w:val="26"/>
                <w:szCs w:val="26"/>
              </w:rPr>
              <w:t xml:space="preserve">2.5  International Community perception of </w:t>
            </w:r>
            <w:proofErr w:type="spellStart"/>
            <w:r>
              <w:rPr>
                <w:sz w:val="26"/>
                <w:szCs w:val="26"/>
              </w:rPr>
              <w:t>Muay</w:t>
            </w:r>
            <w:proofErr w:type="spellEnd"/>
            <w:r>
              <w:rPr>
                <w:sz w:val="26"/>
                <w:szCs w:val="26"/>
              </w:rPr>
              <w:t xml:space="preserve"> Thai</w:t>
            </w:r>
          </w:p>
        </w:tc>
        <w:tc>
          <w:tcPr>
            <w:tcW w:w="851" w:type="dxa"/>
          </w:tcPr>
          <w:p w14:paraId="0D1FB2D5" w14:textId="77777777" w:rsidR="004E567A" w:rsidRDefault="004E567A" w:rsidP="008813C7">
            <w:pPr>
              <w:spacing w:before="60" w:after="60"/>
              <w:jc w:val="center"/>
              <w:rPr>
                <w:sz w:val="26"/>
                <w:szCs w:val="26"/>
              </w:rPr>
            </w:pPr>
            <w:r>
              <w:rPr>
                <w:sz w:val="26"/>
                <w:szCs w:val="26"/>
              </w:rPr>
              <w:t>5</w:t>
            </w:r>
          </w:p>
        </w:tc>
      </w:tr>
      <w:tr w:rsidR="004E567A" w14:paraId="46145C26" w14:textId="77777777" w:rsidTr="008813C7">
        <w:tc>
          <w:tcPr>
            <w:tcW w:w="1384" w:type="dxa"/>
            <w:gridSpan w:val="2"/>
          </w:tcPr>
          <w:p w14:paraId="1B9CB150" w14:textId="77777777" w:rsidR="004E567A" w:rsidRDefault="004E567A" w:rsidP="008813C7">
            <w:pPr>
              <w:spacing w:before="60" w:after="60"/>
              <w:rPr>
                <w:sz w:val="26"/>
                <w:szCs w:val="26"/>
              </w:rPr>
            </w:pPr>
          </w:p>
        </w:tc>
        <w:tc>
          <w:tcPr>
            <w:tcW w:w="6095" w:type="dxa"/>
          </w:tcPr>
          <w:p w14:paraId="654AFEF6" w14:textId="77777777" w:rsidR="004E567A" w:rsidRDefault="004E567A" w:rsidP="008813C7">
            <w:pPr>
              <w:spacing w:before="60" w:after="60"/>
              <w:rPr>
                <w:sz w:val="26"/>
                <w:szCs w:val="26"/>
              </w:rPr>
            </w:pPr>
            <w:r>
              <w:rPr>
                <w:sz w:val="26"/>
                <w:szCs w:val="26"/>
              </w:rPr>
              <w:t xml:space="preserve">2.6 SWOT Analysis of </w:t>
            </w:r>
            <w:proofErr w:type="spellStart"/>
            <w:r>
              <w:rPr>
                <w:sz w:val="26"/>
                <w:szCs w:val="26"/>
              </w:rPr>
              <w:t>Muay</w:t>
            </w:r>
            <w:proofErr w:type="spellEnd"/>
            <w:r>
              <w:rPr>
                <w:sz w:val="26"/>
                <w:szCs w:val="26"/>
              </w:rPr>
              <w:t xml:space="preserve"> Thai</w:t>
            </w:r>
          </w:p>
        </w:tc>
        <w:tc>
          <w:tcPr>
            <w:tcW w:w="851" w:type="dxa"/>
          </w:tcPr>
          <w:p w14:paraId="0924065A" w14:textId="77777777" w:rsidR="004E567A" w:rsidRDefault="004E567A" w:rsidP="008813C7">
            <w:pPr>
              <w:spacing w:before="60" w:after="60"/>
              <w:jc w:val="center"/>
              <w:rPr>
                <w:sz w:val="26"/>
                <w:szCs w:val="26"/>
              </w:rPr>
            </w:pPr>
            <w:r>
              <w:rPr>
                <w:sz w:val="26"/>
                <w:szCs w:val="26"/>
              </w:rPr>
              <w:t>6</w:t>
            </w:r>
          </w:p>
        </w:tc>
      </w:tr>
      <w:tr w:rsidR="004E567A" w14:paraId="51622DA8" w14:textId="77777777" w:rsidTr="008813C7">
        <w:tc>
          <w:tcPr>
            <w:tcW w:w="1384" w:type="dxa"/>
            <w:gridSpan w:val="2"/>
          </w:tcPr>
          <w:p w14:paraId="161FF327" w14:textId="77777777" w:rsidR="004E567A" w:rsidRDefault="004E567A" w:rsidP="008813C7">
            <w:pPr>
              <w:spacing w:before="60" w:after="60"/>
              <w:rPr>
                <w:sz w:val="26"/>
                <w:szCs w:val="26"/>
              </w:rPr>
            </w:pPr>
          </w:p>
        </w:tc>
        <w:tc>
          <w:tcPr>
            <w:tcW w:w="6095" w:type="dxa"/>
          </w:tcPr>
          <w:p w14:paraId="62BFCE5F" w14:textId="77777777" w:rsidR="004E567A" w:rsidRDefault="004E567A" w:rsidP="008813C7">
            <w:pPr>
              <w:spacing w:before="60" w:after="60"/>
              <w:rPr>
                <w:sz w:val="26"/>
                <w:szCs w:val="26"/>
              </w:rPr>
            </w:pPr>
            <w:r>
              <w:rPr>
                <w:sz w:val="26"/>
                <w:szCs w:val="26"/>
              </w:rPr>
              <w:t xml:space="preserve">2.7 Marketing Mix Strategy of </w:t>
            </w:r>
            <w:proofErr w:type="spellStart"/>
            <w:r>
              <w:rPr>
                <w:sz w:val="26"/>
                <w:szCs w:val="26"/>
              </w:rPr>
              <w:t>Muay</w:t>
            </w:r>
            <w:proofErr w:type="spellEnd"/>
            <w:r>
              <w:rPr>
                <w:sz w:val="26"/>
                <w:szCs w:val="26"/>
              </w:rPr>
              <w:t xml:space="preserve"> Thai</w:t>
            </w:r>
          </w:p>
        </w:tc>
        <w:tc>
          <w:tcPr>
            <w:tcW w:w="851" w:type="dxa"/>
          </w:tcPr>
          <w:p w14:paraId="735CFCFB" w14:textId="77777777" w:rsidR="004E567A" w:rsidRDefault="004E567A" w:rsidP="008813C7">
            <w:pPr>
              <w:spacing w:before="60" w:after="60"/>
              <w:jc w:val="center"/>
              <w:rPr>
                <w:sz w:val="26"/>
                <w:szCs w:val="26"/>
              </w:rPr>
            </w:pPr>
            <w:r>
              <w:rPr>
                <w:sz w:val="26"/>
                <w:szCs w:val="26"/>
              </w:rPr>
              <w:t>6</w:t>
            </w:r>
          </w:p>
        </w:tc>
      </w:tr>
      <w:tr w:rsidR="004E567A" w:rsidRPr="005477F2" w14:paraId="2FCEE18E" w14:textId="77777777" w:rsidTr="008813C7">
        <w:tc>
          <w:tcPr>
            <w:tcW w:w="1384" w:type="dxa"/>
            <w:gridSpan w:val="2"/>
          </w:tcPr>
          <w:p w14:paraId="3E7E6544" w14:textId="77777777" w:rsidR="004E567A" w:rsidRPr="005477F2" w:rsidRDefault="004E567A" w:rsidP="008813C7">
            <w:pPr>
              <w:spacing w:before="120" w:after="60"/>
              <w:rPr>
                <w:b/>
                <w:bCs/>
                <w:sz w:val="26"/>
                <w:szCs w:val="26"/>
              </w:rPr>
            </w:pPr>
            <w:r w:rsidRPr="005477F2">
              <w:rPr>
                <w:b/>
                <w:bCs/>
                <w:sz w:val="26"/>
                <w:szCs w:val="26"/>
              </w:rPr>
              <w:t>Chapter 3</w:t>
            </w:r>
          </w:p>
        </w:tc>
        <w:tc>
          <w:tcPr>
            <w:tcW w:w="6095" w:type="dxa"/>
          </w:tcPr>
          <w:p w14:paraId="11FFB660" w14:textId="77777777" w:rsidR="004E567A" w:rsidRPr="005477F2" w:rsidRDefault="004E567A" w:rsidP="008813C7">
            <w:pPr>
              <w:spacing w:before="120" w:after="60"/>
              <w:rPr>
                <w:b/>
                <w:bCs/>
                <w:sz w:val="26"/>
                <w:szCs w:val="26"/>
              </w:rPr>
            </w:pPr>
            <w:r w:rsidRPr="005477F2">
              <w:rPr>
                <w:b/>
                <w:bCs/>
                <w:sz w:val="26"/>
                <w:szCs w:val="26"/>
              </w:rPr>
              <w:t>Research Methodology</w:t>
            </w:r>
          </w:p>
        </w:tc>
        <w:tc>
          <w:tcPr>
            <w:tcW w:w="851" w:type="dxa"/>
          </w:tcPr>
          <w:p w14:paraId="1A043E18" w14:textId="77777777" w:rsidR="004E567A" w:rsidRPr="005477F2" w:rsidRDefault="004E567A" w:rsidP="008813C7">
            <w:pPr>
              <w:spacing w:before="120" w:after="60"/>
              <w:jc w:val="center"/>
              <w:rPr>
                <w:b/>
                <w:bCs/>
                <w:sz w:val="26"/>
                <w:szCs w:val="26"/>
              </w:rPr>
            </w:pPr>
            <w:r w:rsidRPr="005477F2">
              <w:rPr>
                <w:b/>
                <w:bCs/>
                <w:sz w:val="26"/>
                <w:szCs w:val="26"/>
              </w:rPr>
              <w:t>7</w:t>
            </w:r>
          </w:p>
        </w:tc>
      </w:tr>
      <w:tr w:rsidR="004E567A" w14:paraId="3CCC7E2A" w14:textId="77777777" w:rsidTr="008813C7">
        <w:tc>
          <w:tcPr>
            <w:tcW w:w="1384" w:type="dxa"/>
            <w:gridSpan w:val="2"/>
          </w:tcPr>
          <w:p w14:paraId="2EAFDF53" w14:textId="77777777" w:rsidR="004E567A" w:rsidRDefault="004E567A" w:rsidP="008813C7">
            <w:pPr>
              <w:spacing w:before="60" w:after="60"/>
              <w:rPr>
                <w:sz w:val="26"/>
                <w:szCs w:val="26"/>
              </w:rPr>
            </w:pPr>
          </w:p>
        </w:tc>
        <w:tc>
          <w:tcPr>
            <w:tcW w:w="6095" w:type="dxa"/>
          </w:tcPr>
          <w:p w14:paraId="2C174BB8" w14:textId="77777777" w:rsidR="004E567A" w:rsidRDefault="004E567A" w:rsidP="008813C7">
            <w:pPr>
              <w:spacing w:before="60" w:after="60"/>
              <w:rPr>
                <w:sz w:val="26"/>
                <w:szCs w:val="26"/>
              </w:rPr>
            </w:pPr>
            <w:r>
              <w:rPr>
                <w:sz w:val="26"/>
                <w:szCs w:val="26"/>
              </w:rPr>
              <w:t>3.1  Population and Sample</w:t>
            </w:r>
          </w:p>
        </w:tc>
        <w:tc>
          <w:tcPr>
            <w:tcW w:w="851" w:type="dxa"/>
          </w:tcPr>
          <w:p w14:paraId="14C0A026" w14:textId="77777777" w:rsidR="004E567A" w:rsidRDefault="004E567A" w:rsidP="008813C7">
            <w:pPr>
              <w:spacing w:before="60" w:after="60"/>
              <w:jc w:val="center"/>
              <w:rPr>
                <w:sz w:val="26"/>
                <w:szCs w:val="26"/>
              </w:rPr>
            </w:pPr>
            <w:r>
              <w:rPr>
                <w:sz w:val="26"/>
                <w:szCs w:val="26"/>
              </w:rPr>
              <w:t>7</w:t>
            </w:r>
          </w:p>
        </w:tc>
      </w:tr>
      <w:tr w:rsidR="004E567A" w14:paraId="243D2A80" w14:textId="77777777" w:rsidTr="008813C7">
        <w:tc>
          <w:tcPr>
            <w:tcW w:w="1384" w:type="dxa"/>
            <w:gridSpan w:val="2"/>
          </w:tcPr>
          <w:p w14:paraId="0C10D91E" w14:textId="77777777" w:rsidR="004E567A" w:rsidRDefault="004E567A" w:rsidP="008813C7">
            <w:pPr>
              <w:spacing w:before="60" w:after="60"/>
              <w:rPr>
                <w:sz w:val="26"/>
                <w:szCs w:val="26"/>
              </w:rPr>
            </w:pPr>
          </w:p>
        </w:tc>
        <w:tc>
          <w:tcPr>
            <w:tcW w:w="6095" w:type="dxa"/>
          </w:tcPr>
          <w:p w14:paraId="7D660ECA" w14:textId="77777777" w:rsidR="004E567A" w:rsidRDefault="004E567A" w:rsidP="008813C7">
            <w:pPr>
              <w:spacing w:before="60" w:after="60"/>
              <w:rPr>
                <w:sz w:val="26"/>
                <w:szCs w:val="26"/>
              </w:rPr>
            </w:pPr>
            <w:r>
              <w:rPr>
                <w:sz w:val="26"/>
                <w:szCs w:val="26"/>
              </w:rPr>
              <w:t>3.2 Research Instruments</w:t>
            </w:r>
          </w:p>
        </w:tc>
        <w:tc>
          <w:tcPr>
            <w:tcW w:w="851" w:type="dxa"/>
          </w:tcPr>
          <w:p w14:paraId="4F5252BE" w14:textId="77777777" w:rsidR="004E567A" w:rsidRDefault="004E567A" w:rsidP="008813C7">
            <w:pPr>
              <w:spacing w:before="60" w:after="60"/>
              <w:jc w:val="center"/>
              <w:rPr>
                <w:sz w:val="26"/>
                <w:szCs w:val="26"/>
              </w:rPr>
            </w:pPr>
            <w:r>
              <w:rPr>
                <w:sz w:val="26"/>
                <w:szCs w:val="26"/>
              </w:rPr>
              <w:t>7</w:t>
            </w:r>
          </w:p>
        </w:tc>
      </w:tr>
      <w:tr w:rsidR="004E567A" w14:paraId="454EE748" w14:textId="77777777" w:rsidTr="008813C7">
        <w:tc>
          <w:tcPr>
            <w:tcW w:w="1384" w:type="dxa"/>
            <w:gridSpan w:val="2"/>
          </w:tcPr>
          <w:p w14:paraId="5994446B" w14:textId="77777777" w:rsidR="004E567A" w:rsidRDefault="004E567A" w:rsidP="008813C7">
            <w:pPr>
              <w:spacing w:before="60" w:after="60"/>
              <w:rPr>
                <w:sz w:val="26"/>
                <w:szCs w:val="26"/>
              </w:rPr>
            </w:pPr>
          </w:p>
        </w:tc>
        <w:tc>
          <w:tcPr>
            <w:tcW w:w="6095" w:type="dxa"/>
          </w:tcPr>
          <w:p w14:paraId="2811A77F" w14:textId="77777777" w:rsidR="004E567A" w:rsidRDefault="004E567A" w:rsidP="008813C7">
            <w:pPr>
              <w:spacing w:before="60" w:after="60"/>
              <w:rPr>
                <w:sz w:val="26"/>
                <w:szCs w:val="26"/>
              </w:rPr>
            </w:pPr>
            <w:r>
              <w:rPr>
                <w:sz w:val="26"/>
                <w:szCs w:val="26"/>
              </w:rPr>
              <w:t>3.3 Data collection</w:t>
            </w:r>
          </w:p>
        </w:tc>
        <w:tc>
          <w:tcPr>
            <w:tcW w:w="851" w:type="dxa"/>
          </w:tcPr>
          <w:p w14:paraId="485378D2" w14:textId="77777777" w:rsidR="004E567A" w:rsidRDefault="004E567A" w:rsidP="008813C7">
            <w:pPr>
              <w:spacing w:before="60" w:after="60"/>
              <w:jc w:val="center"/>
              <w:rPr>
                <w:sz w:val="26"/>
                <w:szCs w:val="26"/>
              </w:rPr>
            </w:pPr>
            <w:r>
              <w:rPr>
                <w:sz w:val="26"/>
                <w:szCs w:val="26"/>
              </w:rPr>
              <w:t>8</w:t>
            </w:r>
          </w:p>
        </w:tc>
      </w:tr>
      <w:tr w:rsidR="004E567A" w14:paraId="66B7A290" w14:textId="77777777" w:rsidTr="008813C7">
        <w:tc>
          <w:tcPr>
            <w:tcW w:w="1384" w:type="dxa"/>
            <w:gridSpan w:val="2"/>
          </w:tcPr>
          <w:p w14:paraId="7F0B8A92" w14:textId="77777777" w:rsidR="004E567A" w:rsidRDefault="004E567A" w:rsidP="008813C7">
            <w:pPr>
              <w:spacing w:before="60" w:after="60"/>
              <w:rPr>
                <w:sz w:val="26"/>
                <w:szCs w:val="26"/>
              </w:rPr>
            </w:pPr>
          </w:p>
        </w:tc>
        <w:tc>
          <w:tcPr>
            <w:tcW w:w="6095" w:type="dxa"/>
          </w:tcPr>
          <w:p w14:paraId="78D005F0" w14:textId="77777777" w:rsidR="004E567A" w:rsidRDefault="004E567A" w:rsidP="008813C7">
            <w:pPr>
              <w:spacing w:before="60" w:after="60"/>
              <w:rPr>
                <w:sz w:val="26"/>
                <w:szCs w:val="26"/>
              </w:rPr>
            </w:pPr>
            <w:r>
              <w:rPr>
                <w:sz w:val="26"/>
                <w:szCs w:val="26"/>
              </w:rPr>
              <w:t>3.4 Data Analysis</w:t>
            </w:r>
          </w:p>
        </w:tc>
        <w:tc>
          <w:tcPr>
            <w:tcW w:w="851" w:type="dxa"/>
          </w:tcPr>
          <w:p w14:paraId="5F80AE9D" w14:textId="77777777" w:rsidR="004E567A" w:rsidRDefault="004E567A" w:rsidP="008813C7">
            <w:pPr>
              <w:spacing w:before="60" w:after="60"/>
              <w:jc w:val="center"/>
              <w:rPr>
                <w:sz w:val="26"/>
                <w:szCs w:val="26"/>
              </w:rPr>
            </w:pPr>
            <w:r>
              <w:rPr>
                <w:sz w:val="26"/>
                <w:szCs w:val="26"/>
              </w:rPr>
              <w:t>8</w:t>
            </w:r>
          </w:p>
        </w:tc>
      </w:tr>
    </w:tbl>
    <w:p w14:paraId="2DE44CE0" w14:textId="77777777" w:rsidR="004E567A" w:rsidRDefault="004E567A" w:rsidP="004E567A"/>
    <w:p w14:paraId="2A0CDDD1" w14:textId="77777777" w:rsidR="004E567A" w:rsidRDefault="004E567A" w:rsidP="004E567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95"/>
        <w:gridCol w:w="851"/>
      </w:tblGrid>
      <w:tr w:rsidR="004E567A" w14:paraId="5A2CB3AA" w14:textId="77777777" w:rsidTr="008813C7">
        <w:tc>
          <w:tcPr>
            <w:tcW w:w="1384" w:type="dxa"/>
          </w:tcPr>
          <w:p w14:paraId="5A73E98A" w14:textId="77777777" w:rsidR="004E567A" w:rsidRPr="005477F2" w:rsidRDefault="004E567A" w:rsidP="008813C7">
            <w:pPr>
              <w:spacing w:before="120" w:after="60"/>
              <w:rPr>
                <w:b/>
                <w:bCs/>
                <w:sz w:val="26"/>
                <w:szCs w:val="26"/>
              </w:rPr>
            </w:pPr>
            <w:r w:rsidRPr="005477F2">
              <w:rPr>
                <w:b/>
                <w:bCs/>
                <w:sz w:val="26"/>
                <w:szCs w:val="26"/>
              </w:rPr>
              <w:lastRenderedPageBreak/>
              <w:t>Chapter 4</w:t>
            </w:r>
          </w:p>
        </w:tc>
        <w:tc>
          <w:tcPr>
            <w:tcW w:w="6095" w:type="dxa"/>
          </w:tcPr>
          <w:p w14:paraId="2BD3391D" w14:textId="77777777" w:rsidR="004E567A" w:rsidRPr="005477F2" w:rsidRDefault="004E567A" w:rsidP="008813C7">
            <w:pPr>
              <w:spacing w:before="120" w:after="60"/>
              <w:rPr>
                <w:b/>
                <w:bCs/>
                <w:sz w:val="26"/>
                <w:szCs w:val="26"/>
              </w:rPr>
            </w:pPr>
            <w:r w:rsidRPr="005477F2">
              <w:rPr>
                <w:b/>
                <w:bCs/>
                <w:sz w:val="26"/>
                <w:szCs w:val="26"/>
              </w:rPr>
              <w:t>Research Findings and Results</w:t>
            </w:r>
          </w:p>
        </w:tc>
        <w:tc>
          <w:tcPr>
            <w:tcW w:w="851" w:type="dxa"/>
          </w:tcPr>
          <w:p w14:paraId="6142C92D" w14:textId="77777777" w:rsidR="004E567A" w:rsidRPr="005477F2" w:rsidRDefault="004E567A" w:rsidP="008813C7">
            <w:pPr>
              <w:spacing w:before="120" w:after="60"/>
              <w:jc w:val="center"/>
              <w:rPr>
                <w:b/>
                <w:bCs/>
                <w:sz w:val="26"/>
                <w:szCs w:val="26"/>
              </w:rPr>
            </w:pPr>
            <w:r w:rsidRPr="005477F2">
              <w:rPr>
                <w:b/>
                <w:bCs/>
                <w:sz w:val="26"/>
                <w:szCs w:val="26"/>
              </w:rPr>
              <w:t>9</w:t>
            </w:r>
          </w:p>
        </w:tc>
      </w:tr>
      <w:tr w:rsidR="004E567A" w14:paraId="347E3575" w14:textId="77777777" w:rsidTr="008813C7">
        <w:tc>
          <w:tcPr>
            <w:tcW w:w="1384" w:type="dxa"/>
          </w:tcPr>
          <w:p w14:paraId="7FF5654F" w14:textId="77777777" w:rsidR="004E567A" w:rsidRDefault="004E567A" w:rsidP="008813C7">
            <w:pPr>
              <w:spacing w:before="60" w:after="60"/>
              <w:rPr>
                <w:sz w:val="26"/>
                <w:szCs w:val="26"/>
              </w:rPr>
            </w:pPr>
          </w:p>
        </w:tc>
        <w:tc>
          <w:tcPr>
            <w:tcW w:w="6095" w:type="dxa"/>
          </w:tcPr>
          <w:p w14:paraId="043C7EC4" w14:textId="77777777" w:rsidR="004E567A" w:rsidRDefault="004E567A" w:rsidP="008813C7">
            <w:pPr>
              <w:spacing w:before="60" w:after="60"/>
              <w:rPr>
                <w:sz w:val="26"/>
                <w:szCs w:val="26"/>
              </w:rPr>
            </w:pPr>
            <w:r>
              <w:rPr>
                <w:sz w:val="26"/>
                <w:szCs w:val="26"/>
              </w:rPr>
              <w:t>4.1 Sampling Size and Sampling Technique</w:t>
            </w:r>
          </w:p>
        </w:tc>
        <w:tc>
          <w:tcPr>
            <w:tcW w:w="851" w:type="dxa"/>
          </w:tcPr>
          <w:p w14:paraId="1FD7CA72" w14:textId="77777777" w:rsidR="004E567A" w:rsidRDefault="004E567A" w:rsidP="008813C7">
            <w:pPr>
              <w:spacing w:before="60" w:after="60"/>
              <w:jc w:val="center"/>
              <w:rPr>
                <w:sz w:val="26"/>
                <w:szCs w:val="26"/>
              </w:rPr>
            </w:pPr>
            <w:r>
              <w:rPr>
                <w:sz w:val="26"/>
                <w:szCs w:val="26"/>
              </w:rPr>
              <w:t>9</w:t>
            </w:r>
          </w:p>
        </w:tc>
      </w:tr>
      <w:tr w:rsidR="004E567A" w14:paraId="13ADADDF" w14:textId="77777777" w:rsidTr="008813C7">
        <w:tc>
          <w:tcPr>
            <w:tcW w:w="1384" w:type="dxa"/>
          </w:tcPr>
          <w:p w14:paraId="68D58C43" w14:textId="77777777" w:rsidR="004E567A" w:rsidRDefault="004E567A" w:rsidP="008813C7">
            <w:pPr>
              <w:spacing w:before="60" w:after="60"/>
              <w:rPr>
                <w:sz w:val="26"/>
                <w:szCs w:val="26"/>
              </w:rPr>
            </w:pPr>
          </w:p>
        </w:tc>
        <w:tc>
          <w:tcPr>
            <w:tcW w:w="6095" w:type="dxa"/>
          </w:tcPr>
          <w:p w14:paraId="6372E079" w14:textId="77777777" w:rsidR="004E567A" w:rsidRDefault="004E567A" w:rsidP="008813C7">
            <w:pPr>
              <w:spacing w:before="60" w:after="60"/>
              <w:rPr>
                <w:sz w:val="26"/>
                <w:szCs w:val="26"/>
              </w:rPr>
            </w:pPr>
            <w:r>
              <w:rPr>
                <w:sz w:val="26"/>
                <w:szCs w:val="26"/>
              </w:rPr>
              <w:t>4.2 Data Analysis: Descriptive Methods</w:t>
            </w:r>
          </w:p>
        </w:tc>
        <w:tc>
          <w:tcPr>
            <w:tcW w:w="851" w:type="dxa"/>
          </w:tcPr>
          <w:p w14:paraId="491A5EA5" w14:textId="77777777" w:rsidR="004E567A" w:rsidRDefault="004E567A" w:rsidP="008813C7">
            <w:pPr>
              <w:spacing w:before="60" w:after="60"/>
              <w:jc w:val="center"/>
              <w:rPr>
                <w:sz w:val="26"/>
                <w:szCs w:val="26"/>
              </w:rPr>
            </w:pPr>
            <w:r>
              <w:rPr>
                <w:sz w:val="26"/>
                <w:szCs w:val="26"/>
              </w:rPr>
              <w:t>9</w:t>
            </w:r>
          </w:p>
        </w:tc>
      </w:tr>
      <w:tr w:rsidR="004E567A" w14:paraId="5602AF4F" w14:textId="77777777" w:rsidTr="008813C7">
        <w:tc>
          <w:tcPr>
            <w:tcW w:w="1384" w:type="dxa"/>
          </w:tcPr>
          <w:p w14:paraId="08F3F3E5" w14:textId="77777777" w:rsidR="004E567A" w:rsidRDefault="004E567A" w:rsidP="008813C7">
            <w:pPr>
              <w:spacing w:before="60" w:after="60"/>
              <w:rPr>
                <w:sz w:val="26"/>
                <w:szCs w:val="26"/>
              </w:rPr>
            </w:pPr>
          </w:p>
        </w:tc>
        <w:tc>
          <w:tcPr>
            <w:tcW w:w="6095" w:type="dxa"/>
          </w:tcPr>
          <w:p w14:paraId="11E04E4B" w14:textId="77777777" w:rsidR="004E567A" w:rsidRDefault="004E567A" w:rsidP="008813C7">
            <w:pPr>
              <w:spacing w:before="60" w:after="60"/>
              <w:rPr>
                <w:sz w:val="26"/>
                <w:szCs w:val="26"/>
              </w:rPr>
            </w:pPr>
            <w:r>
              <w:rPr>
                <w:sz w:val="26"/>
                <w:szCs w:val="26"/>
              </w:rPr>
              <w:t>4.3Results and Findings</w:t>
            </w:r>
          </w:p>
        </w:tc>
        <w:tc>
          <w:tcPr>
            <w:tcW w:w="851" w:type="dxa"/>
          </w:tcPr>
          <w:p w14:paraId="65284C44" w14:textId="77777777" w:rsidR="004E567A" w:rsidRDefault="004E567A" w:rsidP="008813C7">
            <w:pPr>
              <w:spacing w:before="60" w:after="60"/>
              <w:jc w:val="center"/>
              <w:rPr>
                <w:sz w:val="26"/>
                <w:szCs w:val="26"/>
              </w:rPr>
            </w:pPr>
            <w:r>
              <w:rPr>
                <w:sz w:val="26"/>
                <w:szCs w:val="26"/>
              </w:rPr>
              <w:t>10</w:t>
            </w:r>
          </w:p>
        </w:tc>
      </w:tr>
      <w:tr w:rsidR="004E567A" w14:paraId="0FE2A15B" w14:textId="77777777" w:rsidTr="008813C7">
        <w:tc>
          <w:tcPr>
            <w:tcW w:w="1384" w:type="dxa"/>
          </w:tcPr>
          <w:p w14:paraId="400C450A" w14:textId="77777777" w:rsidR="004E567A" w:rsidRDefault="004E567A" w:rsidP="008813C7">
            <w:pPr>
              <w:spacing w:before="60" w:after="60"/>
              <w:rPr>
                <w:sz w:val="26"/>
                <w:szCs w:val="26"/>
              </w:rPr>
            </w:pPr>
          </w:p>
        </w:tc>
        <w:tc>
          <w:tcPr>
            <w:tcW w:w="6095" w:type="dxa"/>
          </w:tcPr>
          <w:p w14:paraId="31C15438" w14:textId="77777777" w:rsidR="004E567A" w:rsidRDefault="004E567A" w:rsidP="008813C7">
            <w:pPr>
              <w:spacing w:before="60" w:after="60"/>
              <w:ind w:left="459" w:hanging="459"/>
              <w:rPr>
                <w:sz w:val="26"/>
                <w:szCs w:val="26"/>
              </w:rPr>
            </w:pPr>
            <w:r>
              <w:rPr>
                <w:sz w:val="26"/>
                <w:szCs w:val="26"/>
              </w:rPr>
              <w:t xml:space="preserve">4.4 SWOT Analysis and Marketing Mix Strategies                    of </w:t>
            </w:r>
            <w:proofErr w:type="spellStart"/>
            <w:r>
              <w:rPr>
                <w:sz w:val="26"/>
                <w:szCs w:val="26"/>
              </w:rPr>
              <w:t>Muay</w:t>
            </w:r>
            <w:proofErr w:type="spellEnd"/>
            <w:r>
              <w:rPr>
                <w:sz w:val="26"/>
                <w:szCs w:val="26"/>
              </w:rPr>
              <w:t xml:space="preserve"> Thai</w:t>
            </w:r>
          </w:p>
        </w:tc>
        <w:tc>
          <w:tcPr>
            <w:tcW w:w="851" w:type="dxa"/>
          </w:tcPr>
          <w:p w14:paraId="60C8BC09" w14:textId="77777777" w:rsidR="004E567A" w:rsidRDefault="004E567A" w:rsidP="008813C7">
            <w:pPr>
              <w:spacing w:before="60" w:after="60"/>
              <w:jc w:val="center"/>
              <w:rPr>
                <w:sz w:val="26"/>
                <w:szCs w:val="26"/>
              </w:rPr>
            </w:pPr>
            <w:r>
              <w:rPr>
                <w:sz w:val="26"/>
                <w:szCs w:val="26"/>
              </w:rPr>
              <w:t>15</w:t>
            </w:r>
          </w:p>
        </w:tc>
      </w:tr>
      <w:tr w:rsidR="004E567A" w:rsidRPr="005477F2" w14:paraId="2002D031" w14:textId="77777777" w:rsidTr="008813C7">
        <w:tc>
          <w:tcPr>
            <w:tcW w:w="1384" w:type="dxa"/>
          </w:tcPr>
          <w:p w14:paraId="0454CBBF" w14:textId="77777777" w:rsidR="004E567A" w:rsidRPr="005477F2" w:rsidRDefault="004E567A" w:rsidP="008813C7">
            <w:pPr>
              <w:spacing w:before="120" w:after="60"/>
              <w:rPr>
                <w:b/>
                <w:bCs/>
                <w:sz w:val="26"/>
                <w:szCs w:val="26"/>
              </w:rPr>
            </w:pPr>
            <w:r w:rsidRPr="005477F2">
              <w:rPr>
                <w:b/>
                <w:bCs/>
                <w:sz w:val="26"/>
                <w:szCs w:val="26"/>
              </w:rPr>
              <w:t>Chapter 5</w:t>
            </w:r>
          </w:p>
        </w:tc>
        <w:tc>
          <w:tcPr>
            <w:tcW w:w="6095" w:type="dxa"/>
          </w:tcPr>
          <w:p w14:paraId="44190DE4" w14:textId="77777777" w:rsidR="004E567A" w:rsidRPr="005477F2" w:rsidRDefault="004E567A" w:rsidP="008813C7">
            <w:pPr>
              <w:spacing w:before="120" w:after="60"/>
              <w:rPr>
                <w:b/>
                <w:bCs/>
                <w:sz w:val="26"/>
                <w:szCs w:val="26"/>
              </w:rPr>
            </w:pPr>
            <w:r w:rsidRPr="005477F2">
              <w:rPr>
                <w:b/>
                <w:bCs/>
                <w:sz w:val="26"/>
                <w:szCs w:val="26"/>
              </w:rPr>
              <w:t>Research Finding, Conclusions and Recommendation</w:t>
            </w:r>
          </w:p>
        </w:tc>
        <w:tc>
          <w:tcPr>
            <w:tcW w:w="851" w:type="dxa"/>
          </w:tcPr>
          <w:p w14:paraId="1036C3D1" w14:textId="77777777" w:rsidR="004E567A" w:rsidRPr="005477F2" w:rsidRDefault="004E567A" w:rsidP="008813C7">
            <w:pPr>
              <w:spacing w:before="120" w:after="60"/>
              <w:jc w:val="center"/>
              <w:rPr>
                <w:b/>
                <w:bCs/>
                <w:sz w:val="26"/>
                <w:szCs w:val="26"/>
              </w:rPr>
            </w:pPr>
            <w:r w:rsidRPr="005477F2">
              <w:rPr>
                <w:b/>
                <w:bCs/>
                <w:sz w:val="26"/>
                <w:szCs w:val="26"/>
              </w:rPr>
              <w:t>20</w:t>
            </w:r>
          </w:p>
        </w:tc>
      </w:tr>
      <w:tr w:rsidR="004E567A" w14:paraId="194E8EA5" w14:textId="77777777" w:rsidTr="008813C7">
        <w:tc>
          <w:tcPr>
            <w:tcW w:w="1384" w:type="dxa"/>
          </w:tcPr>
          <w:p w14:paraId="26F9A22C" w14:textId="77777777" w:rsidR="004E567A" w:rsidRDefault="004E567A" w:rsidP="008813C7">
            <w:pPr>
              <w:spacing w:before="60" w:after="60"/>
              <w:rPr>
                <w:sz w:val="26"/>
                <w:szCs w:val="26"/>
              </w:rPr>
            </w:pPr>
          </w:p>
        </w:tc>
        <w:tc>
          <w:tcPr>
            <w:tcW w:w="6095" w:type="dxa"/>
          </w:tcPr>
          <w:p w14:paraId="51CF3891" w14:textId="77777777" w:rsidR="004E567A" w:rsidRDefault="004E567A" w:rsidP="008813C7">
            <w:pPr>
              <w:spacing w:before="60" w:after="60"/>
              <w:rPr>
                <w:sz w:val="26"/>
                <w:szCs w:val="26"/>
              </w:rPr>
            </w:pPr>
            <w:r>
              <w:rPr>
                <w:sz w:val="26"/>
                <w:szCs w:val="26"/>
              </w:rPr>
              <w:t xml:space="preserve">5.1 Research Finding </w:t>
            </w:r>
          </w:p>
        </w:tc>
        <w:tc>
          <w:tcPr>
            <w:tcW w:w="851" w:type="dxa"/>
          </w:tcPr>
          <w:p w14:paraId="15B9F090" w14:textId="77777777" w:rsidR="004E567A" w:rsidRDefault="004E567A" w:rsidP="008813C7">
            <w:pPr>
              <w:spacing w:before="60" w:after="60"/>
              <w:jc w:val="center"/>
              <w:rPr>
                <w:sz w:val="26"/>
                <w:szCs w:val="26"/>
              </w:rPr>
            </w:pPr>
            <w:r>
              <w:rPr>
                <w:sz w:val="26"/>
                <w:szCs w:val="26"/>
              </w:rPr>
              <w:t>20</w:t>
            </w:r>
          </w:p>
        </w:tc>
      </w:tr>
      <w:tr w:rsidR="004E567A" w14:paraId="0F76F829" w14:textId="77777777" w:rsidTr="008813C7">
        <w:tc>
          <w:tcPr>
            <w:tcW w:w="1384" w:type="dxa"/>
          </w:tcPr>
          <w:p w14:paraId="75C30A9B" w14:textId="77777777" w:rsidR="004E567A" w:rsidRDefault="004E567A" w:rsidP="008813C7">
            <w:pPr>
              <w:spacing w:before="60" w:after="60"/>
              <w:rPr>
                <w:sz w:val="26"/>
                <w:szCs w:val="26"/>
              </w:rPr>
            </w:pPr>
          </w:p>
        </w:tc>
        <w:tc>
          <w:tcPr>
            <w:tcW w:w="6095" w:type="dxa"/>
          </w:tcPr>
          <w:p w14:paraId="567AE520" w14:textId="77777777" w:rsidR="004E567A" w:rsidRDefault="004E567A" w:rsidP="008813C7">
            <w:pPr>
              <w:spacing w:before="60" w:after="60"/>
              <w:rPr>
                <w:sz w:val="26"/>
                <w:szCs w:val="26"/>
              </w:rPr>
            </w:pPr>
            <w:r>
              <w:rPr>
                <w:sz w:val="26"/>
                <w:szCs w:val="26"/>
              </w:rPr>
              <w:t>5.2 Recommendation</w:t>
            </w:r>
          </w:p>
        </w:tc>
        <w:tc>
          <w:tcPr>
            <w:tcW w:w="851" w:type="dxa"/>
          </w:tcPr>
          <w:p w14:paraId="43B4F064" w14:textId="77777777" w:rsidR="004E567A" w:rsidRDefault="004E567A" w:rsidP="008813C7">
            <w:pPr>
              <w:spacing w:before="60" w:after="60"/>
              <w:jc w:val="center"/>
              <w:rPr>
                <w:sz w:val="26"/>
                <w:szCs w:val="26"/>
              </w:rPr>
            </w:pPr>
            <w:r>
              <w:rPr>
                <w:sz w:val="26"/>
                <w:szCs w:val="26"/>
              </w:rPr>
              <w:t>21</w:t>
            </w:r>
          </w:p>
        </w:tc>
      </w:tr>
      <w:tr w:rsidR="004E567A" w14:paraId="2F5E52CD" w14:textId="77777777" w:rsidTr="008813C7">
        <w:tc>
          <w:tcPr>
            <w:tcW w:w="1384" w:type="dxa"/>
          </w:tcPr>
          <w:p w14:paraId="621AE97A" w14:textId="77777777" w:rsidR="004E567A" w:rsidRDefault="004E567A" w:rsidP="008813C7">
            <w:pPr>
              <w:spacing w:before="60" w:after="60"/>
              <w:rPr>
                <w:sz w:val="26"/>
                <w:szCs w:val="26"/>
              </w:rPr>
            </w:pPr>
          </w:p>
        </w:tc>
        <w:tc>
          <w:tcPr>
            <w:tcW w:w="6095" w:type="dxa"/>
          </w:tcPr>
          <w:p w14:paraId="3D7BCA15" w14:textId="77777777" w:rsidR="004E567A" w:rsidRDefault="004E567A" w:rsidP="008813C7">
            <w:pPr>
              <w:spacing w:before="60" w:after="60"/>
              <w:rPr>
                <w:sz w:val="26"/>
                <w:szCs w:val="26"/>
              </w:rPr>
            </w:pPr>
            <w:r>
              <w:rPr>
                <w:sz w:val="26"/>
                <w:szCs w:val="26"/>
              </w:rPr>
              <w:t>5.3 Research Conclusions</w:t>
            </w:r>
          </w:p>
        </w:tc>
        <w:tc>
          <w:tcPr>
            <w:tcW w:w="851" w:type="dxa"/>
          </w:tcPr>
          <w:p w14:paraId="51045C86" w14:textId="77777777" w:rsidR="004E567A" w:rsidRDefault="004E567A" w:rsidP="008813C7">
            <w:pPr>
              <w:spacing w:before="60" w:after="60"/>
              <w:jc w:val="center"/>
              <w:rPr>
                <w:sz w:val="26"/>
                <w:szCs w:val="26"/>
              </w:rPr>
            </w:pPr>
            <w:r>
              <w:rPr>
                <w:sz w:val="26"/>
                <w:szCs w:val="26"/>
              </w:rPr>
              <w:t>22</w:t>
            </w:r>
          </w:p>
        </w:tc>
      </w:tr>
      <w:tr w:rsidR="004E567A" w14:paraId="7DA7A34F" w14:textId="77777777" w:rsidTr="008813C7">
        <w:tc>
          <w:tcPr>
            <w:tcW w:w="7479" w:type="dxa"/>
            <w:gridSpan w:val="2"/>
          </w:tcPr>
          <w:p w14:paraId="509B5F4F" w14:textId="77777777" w:rsidR="004E567A" w:rsidRPr="0029374A" w:rsidRDefault="004E567A" w:rsidP="008813C7">
            <w:pPr>
              <w:spacing w:before="60" w:after="60"/>
              <w:rPr>
                <w:b/>
                <w:bCs/>
                <w:sz w:val="26"/>
                <w:szCs w:val="26"/>
              </w:rPr>
            </w:pPr>
            <w:r w:rsidRPr="0029374A">
              <w:rPr>
                <w:b/>
                <w:bCs/>
                <w:sz w:val="26"/>
                <w:szCs w:val="26"/>
              </w:rPr>
              <w:t>References</w:t>
            </w:r>
          </w:p>
        </w:tc>
        <w:tc>
          <w:tcPr>
            <w:tcW w:w="851" w:type="dxa"/>
          </w:tcPr>
          <w:p w14:paraId="73A4358F" w14:textId="77777777" w:rsidR="004E567A" w:rsidRDefault="004E567A" w:rsidP="008813C7">
            <w:pPr>
              <w:spacing w:before="60" w:after="60"/>
              <w:jc w:val="center"/>
              <w:rPr>
                <w:sz w:val="26"/>
                <w:szCs w:val="26"/>
              </w:rPr>
            </w:pPr>
            <w:r>
              <w:rPr>
                <w:sz w:val="26"/>
                <w:szCs w:val="26"/>
              </w:rPr>
              <w:t>23</w:t>
            </w:r>
          </w:p>
        </w:tc>
      </w:tr>
    </w:tbl>
    <w:p w14:paraId="2331115A" w14:textId="77777777" w:rsidR="004E567A" w:rsidRPr="002E39CF" w:rsidRDefault="004E567A" w:rsidP="004E567A">
      <w:pPr>
        <w:rPr>
          <w:sz w:val="26"/>
          <w:szCs w:val="26"/>
        </w:rPr>
      </w:pPr>
    </w:p>
    <w:p w14:paraId="512C45F5" w14:textId="77777777" w:rsidR="004E567A" w:rsidRDefault="004E567A"/>
    <w:p w14:paraId="4AA66CF9" w14:textId="77777777" w:rsidR="004E567A" w:rsidRDefault="004E567A"/>
    <w:p w14:paraId="6DAF6253" w14:textId="77777777" w:rsidR="004E567A" w:rsidRDefault="004E567A"/>
    <w:p w14:paraId="7C5BEA22" w14:textId="6D320E6A" w:rsidR="004E567A" w:rsidRDefault="004E567A">
      <w:r>
        <w:br w:type="page"/>
      </w:r>
    </w:p>
    <w:p w14:paraId="345FE049" w14:textId="77777777" w:rsidR="004E567A" w:rsidRDefault="004E567A" w:rsidP="004E567A">
      <w:pPr>
        <w:jc w:val="center"/>
      </w:pPr>
    </w:p>
    <w:p w14:paraId="5DD907BA" w14:textId="77777777" w:rsidR="004E567A" w:rsidRDefault="004E567A" w:rsidP="004E567A">
      <w:pPr>
        <w:jc w:val="center"/>
        <w:rPr>
          <w:rFonts w:ascii="Times New Roman" w:hAnsi="Times New Roman" w:cs="Times New Roman"/>
          <w:sz w:val="28"/>
        </w:rPr>
      </w:pPr>
      <w:proofErr w:type="gramStart"/>
      <w:r w:rsidRPr="0065095C">
        <w:rPr>
          <w:rFonts w:ascii="Times New Roman" w:hAnsi="Times New Roman" w:cs="Times New Roman"/>
          <w:sz w:val="28"/>
        </w:rPr>
        <w:t>iv</w:t>
      </w:r>
      <w:proofErr w:type="gramEnd"/>
    </w:p>
    <w:p w14:paraId="6A0A478E" w14:textId="77777777" w:rsidR="004E567A" w:rsidRPr="0065095C" w:rsidRDefault="004E567A" w:rsidP="004E567A">
      <w:pPr>
        <w:jc w:val="center"/>
        <w:rPr>
          <w:rFonts w:ascii="Times New Roman" w:hAnsi="Times New Roman" w:cs="Times New Roman"/>
          <w:sz w:val="28"/>
        </w:rPr>
      </w:pPr>
    </w:p>
    <w:p w14:paraId="2767FC63" w14:textId="77777777" w:rsidR="004E567A" w:rsidRPr="0065095C" w:rsidRDefault="004E567A" w:rsidP="004E567A">
      <w:pPr>
        <w:jc w:val="center"/>
        <w:rPr>
          <w:rFonts w:ascii="Times New Roman" w:hAnsi="Times New Roman" w:cs="Times New Roman"/>
          <w:b/>
          <w:bCs/>
          <w:sz w:val="28"/>
        </w:rPr>
      </w:pPr>
      <w:r w:rsidRPr="0065095C">
        <w:rPr>
          <w:rFonts w:ascii="Times New Roman" w:hAnsi="Times New Roman" w:cs="Times New Roman"/>
          <w:b/>
          <w:bCs/>
          <w:sz w:val="28"/>
        </w:rPr>
        <w:t>Table</w:t>
      </w:r>
      <w:r>
        <w:rPr>
          <w:rFonts w:ascii="Times New Roman" w:hAnsi="Times New Roman" w:cs="Times New Roman"/>
          <w:b/>
          <w:bCs/>
          <w:sz w:val="28"/>
        </w:rPr>
        <w:t>s</w:t>
      </w:r>
    </w:p>
    <w:p w14:paraId="5B4A27B9" w14:textId="77777777" w:rsidR="004E567A" w:rsidRDefault="004E567A" w:rsidP="004E567A"/>
    <w:p w14:paraId="46E2C22B" w14:textId="77777777" w:rsidR="004E567A" w:rsidRDefault="004E567A" w:rsidP="004E567A"/>
    <w:p w14:paraId="043FBCEC" w14:textId="77777777" w:rsidR="004E567A" w:rsidRPr="00BA2B1F" w:rsidRDefault="004E567A" w:rsidP="004E567A">
      <w:pPr>
        <w:tabs>
          <w:tab w:val="left" w:pos="426"/>
        </w:tabs>
        <w:spacing w:before="120" w:after="120"/>
        <w:ind w:left="1560" w:hanging="1560"/>
        <w:textAlignment w:val="top"/>
        <w:rPr>
          <w:rFonts w:ascii="Times New Roman" w:hAnsi="Times New Roman" w:cs="Times New Roman"/>
          <w:sz w:val="26"/>
          <w:szCs w:val="26"/>
        </w:rPr>
      </w:pPr>
      <w:r w:rsidRPr="00BA2B1F">
        <w:rPr>
          <w:rFonts w:ascii="Times New Roman" w:hAnsi="Times New Roman" w:cs="Times New Roman"/>
          <w:sz w:val="26"/>
          <w:szCs w:val="26"/>
        </w:rPr>
        <w:t>Table 4.1</w:t>
      </w:r>
      <w:r w:rsidRPr="00BA2B1F">
        <w:rPr>
          <w:rFonts w:ascii="Times New Roman" w:hAnsi="Times New Roman" w:cs="Times New Roman"/>
          <w:sz w:val="26"/>
          <w:szCs w:val="26"/>
        </w:rPr>
        <w:tab/>
        <w:t xml:space="preserve">Show the percentage of community perception of                    10      </w:t>
      </w:r>
      <w:proofErr w:type="spellStart"/>
      <w:r w:rsidRPr="00BA2B1F">
        <w:rPr>
          <w:rFonts w:ascii="Times New Roman" w:hAnsi="Times New Roman" w:cs="Times New Roman"/>
          <w:sz w:val="26"/>
          <w:szCs w:val="26"/>
        </w:rPr>
        <w:t>Muay</w:t>
      </w:r>
      <w:proofErr w:type="spellEnd"/>
      <w:r w:rsidRPr="00BA2B1F">
        <w:rPr>
          <w:rFonts w:ascii="Times New Roman" w:hAnsi="Times New Roman" w:cs="Times New Roman"/>
          <w:sz w:val="26"/>
          <w:szCs w:val="26"/>
        </w:rPr>
        <w:t xml:space="preserve"> Thai.</w:t>
      </w:r>
      <w:r w:rsidRPr="00BA2B1F">
        <w:rPr>
          <w:rFonts w:ascii="Times New Roman" w:hAnsi="Times New Roman" w:cs="Times New Roman"/>
          <w:sz w:val="26"/>
          <w:szCs w:val="26"/>
        </w:rPr>
        <w:tab/>
      </w:r>
    </w:p>
    <w:p w14:paraId="1C3F6049" w14:textId="77777777" w:rsidR="004E567A" w:rsidRPr="00BA2B1F" w:rsidRDefault="004E567A" w:rsidP="004E567A">
      <w:pPr>
        <w:spacing w:before="120" w:after="120"/>
        <w:ind w:left="1418" w:hanging="1418"/>
        <w:rPr>
          <w:rFonts w:ascii="Times New Roman" w:hAnsi="Times New Roman" w:cs="Times New Roman"/>
          <w:sz w:val="26"/>
          <w:szCs w:val="26"/>
        </w:rPr>
      </w:pPr>
      <w:r w:rsidRPr="00BA2B1F">
        <w:rPr>
          <w:rFonts w:ascii="Times New Roman" w:hAnsi="Times New Roman" w:cs="Times New Roman"/>
          <w:sz w:val="26"/>
          <w:szCs w:val="26"/>
        </w:rPr>
        <w:t xml:space="preserve">Table 4.2 </w:t>
      </w:r>
      <w:r w:rsidRPr="00BA2B1F">
        <w:rPr>
          <w:rFonts w:ascii="Times New Roman" w:hAnsi="Times New Roman" w:cs="Times New Roman"/>
          <w:sz w:val="26"/>
          <w:szCs w:val="26"/>
        </w:rPr>
        <w:tab/>
        <w:t xml:space="preserve">SWOT </w:t>
      </w:r>
      <w:proofErr w:type="gramStart"/>
      <w:r w:rsidRPr="00BA2B1F">
        <w:rPr>
          <w:rFonts w:ascii="Times New Roman" w:hAnsi="Times New Roman" w:cs="Times New Roman"/>
          <w:sz w:val="26"/>
          <w:szCs w:val="26"/>
        </w:rPr>
        <w:t>Analysis  of</w:t>
      </w:r>
      <w:proofErr w:type="gramEnd"/>
      <w:r w:rsidRPr="00BA2B1F">
        <w:rPr>
          <w:rFonts w:ascii="Times New Roman" w:hAnsi="Times New Roman" w:cs="Times New Roman"/>
          <w:sz w:val="26"/>
          <w:szCs w:val="26"/>
        </w:rPr>
        <w:t xml:space="preserve">  </w:t>
      </w:r>
      <w:proofErr w:type="spellStart"/>
      <w:r w:rsidRPr="00BA2B1F">
        <w:rPr>
          <w:rFonts w:ascii="Times New Roman" w:hAnsi="Times New Roman" w:cs="Times New Roman"/>
          <w:sz w:val="26"/>
          <w:szCs w:val="26"/>
        </w:rPr>
        <w:t>Muay</w:t>
      </w:r>
      <w:proofErr w:type="spellEnd"/>
      <w:r w:rsidRPr="00BA2B1F">
        <w:rPr>
          <w:rFonts w:ascii="Times New Roman" w:hAnsi="Times New Roman" w:cs="Times New Roman"/>
          <w:sz w:val="26"/>
          <w:szCs w:val="26"/>
        </w:rPr>
        <w:t xml:space="preserve"> Thai Transition to             </w:t>
      </w:r>
      <w:r w:rsidRPr="00BA2B1F">
        <w:rPr>
          <w:rFonts w:ascii="Times New Roman" w:hAnsi="Times New Roman" w:cs="Times New Roman"/>
          <w:sz w:val="26"/>
          <w:szCs w:val="26"/>
        </w:rPr>
        <w:tab/>
      </w:r>
      <w:r w:rsidRPr="00BA2B1F">
        <w:rPr>
          <w:rFonts w:ascii="Times New Roman" w:hAnsi="Times New Roman" w:cs="Times New Roman"/>
          <w:sz w:val="26"/>
          <w:szCs w:val="26"/>
        </w:rPr>
        <w:tab/>
        <w:t xml:space="preserve"> 15                  International level</w:t>
      </w:r>
    </w:p>
    <w:p w14:paraId="465D8CFD" w14:textId="77777777" w:rsidR="004E567A" w:rsidRPr="00BA2B1F" w:rsidRDefault="004E567A" w:rsidP="004E567A">
      <w:pPr>
        <w:spacing w:before="120" w:after="120"/>
        <w:ind w:left="1440" w:hanging="1440"/>
        <w:rPr>
          <w:rFonts w:ascii="Times New Roman" w:hAnsi="Times New Roman" w:cs="Times New Roman"/>
          <w:sz w:val="26"/>
          <w:szCs w:val="26"/>
        </w:rPr>
      </w:pPr>
      <w:r w:rsidRPr="00BA2B1F">
        <w:rPr>
          <w:rFonts w:ascii="Times New Roman" w:hAnsi="Times New Roman" w:cs="Times New Roman"/>
          <w:sz w:val="26"/>
          <w:szCs w:val="26"/>
        </w:rPr>
        <w:t xml:space="preserve">Table 4.3  </w:t>
      </w:r>
      <w:r w:rsidRPr="00BA2B1F">
        <w:rPr>
          <w:rFonts w:ascii="Times New Roman" w:hAnsi="Times New Roman" w:cs="Times New Roman"/>
          <w:sz w:val="26"/>
          <w:szCs w:val="26"/>
        </w:rPr>
        <w:tab/>
        <w:t xml:space="preserve">Marketing Mix Matrix Strategies and SWOT Analysis              17                  </w:t>
      </w:r>
      <w:proofErr w:type="gramStart"/>
      <w:r w:rsidRPr="00BA2B1F">
        <w:rPr>
          <w:rFonts w:ascii="Times New Roman" w:hAnsi="Times New Roman" w:cs="Times New Roman"/>
          <w:sz w:val="26"/>
          <w:szCs w:val="26"/>
        </w:rPr>
        <w:t xml:space="preserve">of  </w:t>
      </w:r>
      <w:proofErr w:type="spellStart"/>
      <w:r w:rsidRPr="00BA2B1F">
        <w:rPr>
          <w:rFonts w:ascii="Times New Roman" w:hAnsi="Times New Roman" w:cs="Times New Roman"/>
          <w:sz w:val="26"/>
          <w:szCs w:val="26"/>
        </w:rPr>
        <w:t>Muay</w:t>
      </w:r>
      <w:proofErr w:type="spellEnd"/>
      <w:proofErr w:type="gramEnd"/>
      <w:r w:rsidRPr="00BA2B1F">
        <w:rPr>
          <w:rFonts w:ascii="Times New Roman" w:hAnsi="Times New Roman" w:cs="Times New Roman"/>
          <w:sz w:val="26"/>
          <w:szCs w:val="26"/>
        </w:rPr>
        <w:t xml:space="preserve"> Thai Transition to International level</w:t>
      </w:r>
    </w:p>
    <w:p w14:paraId="0DF68FCB" w14:textId="77777777" w:rsidR="004E567A" w:rsidRDefault="004E567A" w:rsidP="004E567A"/>
    <w:p w14:paraId="5C44FE34" w14:textId="77777777" w:rsidR="004E567A" w:rsidRDefault="004E567A" w:rsidP="004E567A">
      <w:pPr>
        <w:jc w:val="center"/>
      </w:pPr>
    </w:p>
    <w:sectPr w:rsidR="004E567A" w:rsidSect="00F82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24264"/>
    <w:multiLevelType w:val="multilevel"/>
    <w:tmpl w:val="8A3801E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3AB5F05"/>
    <w:multiLevelType w:val="hybridMultilevel"/>
    <w:tmpl w:val="9C422432"/>
    <w:lvl w:ilvl="0" w:tplc="706A32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55"/>
    <w:rsid w:val="002D2D37"/>
    <w:rsid w:val="00364B4E"/>
    <w:rsid w:val="004276CD"/>
    <w:rsid w:val="004E567A"/>
    <w:rsid w:val="005C139C"/>
    <w:rsid w:val="006C5163"/>
    <w:rsid w:val="008211B3"/>
    <w:rsid w:val="008D151F"/>
    <w:rsid w:val="00DB6A95"/>
    <w:rsid w:val="00F02F55"/>
    <w:rsid w:val="00F82099"/>
    <w:rsid w:val="00FC238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567A"/>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567A"/>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HP009</dc:creator>
  <cp:lastModifiedBy>ASP</cp:lastModifiedBy>
  <cp:revision>2</cp:revision>
  <cp:lastPrinted>2018-05-01T04:40:00Z</cp:lastPrinted>
  <dcterms:created xsi:type="dcterms:W3CDTF">2018-05-01T07:05:00Z</dcterms:created>
  <dcterms:modified xsi:type="dcterms:W3CDTF">2018-05-01T07:05:00Z</dcterms:modified>
</cp:coreProperties>
</file>