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9C" w:rsidRPr="00792E9C" w:rsidRDefault="00792E9C" w:rsidP="00792E9C">
      <w:pPr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E9C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792E9C">
        <w:rPr>
          <w:rFonts w:ascii="TH SarabunPSK" w:hAnsi="TH SarabunPSK" w:cs="TH SarabunPSK"/>
          <w:sz w:val="32"/>
          <w:szCs w:val="32"/>
        </w:rPr>
        <w:t>Albaladejo-Pina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>, P., 2009.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Management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Tourist preference for rural house stays: Evidence from discrete choice modeling in Spain, 30, 805-811.</w:t>
      </w:r>
    </w:p>
    <w:p w:rsidR="00792E9C" w:rsidRPr="00792E9C" w:rsidRDefault="00792E9C" w:rsidP="00792E9C">
      <w:pPr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Corbin, J, 2008.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Basics of Qualitative Research</w:t>
      </w:r>
      <w:r w:rsidRPr="00792E9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1st ed. London: Sage Applications Inc.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792E9C">
        <w:rPr>
          <w:rFonts w:ascii="TH SarabunPSK" w:hAnsi="TH SarabunPSK" w:cs="TH SarabunPSK"/>
          <w:sz w:val="32"/>
          <w:szCs w:val="32"/>
        </w:rPr>
        <w:t>Chon, K.S., 1999.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Functional and Symbolic Approaches to Consumer Satisfaction/Dissatisfaction.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J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ournal of the International Academy of Hospitality Research</w:t>
      </w:r>
      <w:r w:rsidRPr="00792E9C">
        <w:rPr>
          <w:rFonts w:ascii="TH SarabunPSK" w:hAnsi="TH SarabunPSK" w:cs="TH SarabunPSK"/>
          <w:sz w:val="32"/>
          <w:szCs w:val="32"/>
        </w:rPr>
        <w:t>, 28, 1-20.</w:t>
      </w:r>
    </w:p>
    <w:p w:rsidR="00792E9C" w:rsidRPr="00792E9C" w:rsidRDefault="00792E9C" w:rsidP="00792E9C">
      <w:pPr>
        <w:rPr>
          <w:rFonts w:ascii="TH SarabunPSK" w:hAnsi="TH SarabunPSK" w:cs="TH SarabunPSK"/>
          <w:sz w:val="32"/>
          <w:szCs w:val="32"/>
        </w:rPr>
      </w:pPr>
      <w:proofErr w:type="gramStart"/>
      <w:r w:rsidRPr="00792E9C">
        <w:rPr>
          <w:rFonts w:ascii="TH SarabunPSK" w:hAnsi="TH SarabunPSK" w:cs="TH SarabunPSK"/>
          <w:sz w:val="32"/>
          <w:szCs w:val="32"/>
        </w:rPr>
        <w:t>Chon, K.S., 2000.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in Southeast Asia</w:t>
      </w:r>
      <w:r w:rsidRPr="00792E9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1st ed. NY: Haworth Hospitality Press.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Elliot, J, 1987.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Government management of tourism – A Thai case study.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Tourism Management</w:t>
      </w:r>
      <w:r w:rsidRPr="00792E9C">
        <w:rPr>
          <w:rFonts w:ascii="TH SarabunPSK" w:hAnsi="TH SarabunPSK" w:cs="TH SarabunPSK"/>
          <w:sz w:val="32"/>
          <w:szCs w:val="32"/>
        </w:rPr>
        <w:t>, 8, 223-232.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Master, P, 2010. 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 xml:space="preserve">To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develop a sustainable Marketing Plan for Thailand’s Home-Stay Operation</w:t>
      </w:r>
      <w:r w:rsidRPr="00792E9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792E9C">
        <w:rPr>
          <w:rFonts w:ascii="TH SarabunPSK" w:hAnsi="TH SarabunPSK" w:cs="TH SarabunPSK"/>
          <w:sz w:val="32"/>
          <w:szCs w:val="32"/>
        </w:rPr>
        <w:t xml:space="preserve"> Master Degree. Bangkok: Siam University.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t>Nykiel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R, 2007.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Handbook of Marketing Research Methodologies for Hospitality and Tourism</w:t>
      </w:r>
      <w:r w:rsidRPr="00792E9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2E9C">
        <w:rPr>
          <w:rFonts w:ascii="TH SarabunPSK" w:hAnsi="TH SarabunPSK" w:cs="TH SarabunPSK"/>
          <w:sz w:val="32"/>
          <w:szCs w:val="32"/>
        </w:rPr>
        <w:t xml:space="preserve">1st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. New York: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Routledge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Taylor &amp; Francis Group.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92E9C">
        <w:rPr>
          <w:rFonts w:ascii="TH SarabunPSK" w:hAnsi="TH SarabunPSK" w:cs="TH SarabunPSK"/>
          <w:sz w:val="32"/>
          <w:szCs w:val="32"/>
        </w:rPr>
        <w:t xml:space="preserve">R.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Matikiti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B.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Afolabi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and W. Smith. (2012).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An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empirical evidence on the usage of internet marketing in the hospitality sector in an emerging economy and its relationship to profitability. </w:t>
      </w:r>
      <w:proofErr w:type="gram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International Review of Social Sciences and Humanities</w:t>
      </w:r>
      <w:r w:rsidRPr="00792E9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[Online].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4(1).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pp. 181- 197.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Available: http://irssh.com/yahoo_site_admin/assets/docs/20_IRSSH-395- V4N1.321102855.pdf</w:t>
      </w:r>
    </w:p>
    <w:p w:rsidR="00792E9C" w:rsidRPr="00792E9C" w:rsidRDefault="00792E9C" w:rsidP="00792E9C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t>Siripen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Yiamjanya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" Endogenous and Exogenous Factors for e-Marketing Technology and Innovation in Homestay Establishments: A Case Study of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Samut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sz w:val="32"/>
          <w:szCs w:val="32"/>
        </w:rPr>
        <w:t>Songkhram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 Province, Thailand," </w:t>
      </w:r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Journal of Economics, Business and Management</w:t>
      </w:r>
      <w:r w:rsidRPr="00792E9C">
        <w:rPr>
          <w:rFonts w:ascii="TH SarabunPSK" w:hAnsi="TH SarabunPSK" w:cs="TH SarabunPSK"/>
          <w:sz w:val="32"/>
          <w:szCs w:val="32"/>
        </w:rPr>
        <w:t xml:space="preserve"> vol. 4, no. 1, pp. 40-46, 2016.</w:t>
      </w: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792E9C">
        <w:rPr>
          <w:rFonts w:ascii="TH SarabunPSK" w:hAnsi="TH SarabunPSK" w:cs="TH SarabunPSK"/>
          <w:sz w:val="32"/>
          <w:szCs w:val="32"/>
        </w:rPr>
        <w:lastRenderedPageBreak/>
        <w:t>Suwittayapan</w:t>
      </w:r>
      <w:proofErr w:type="spellEnd"/>
      <w:r w:rsidRPr="00792E9C">
        <w:rPr>
          <w:rFonts w:ascii="TH SarabunPSK" w:hAnsi="TH SarabunPSK" w:cs="TH SarabunPSK"/>
          <w:sz w:val="32"/>
          <w:szCs w:val="32"/>
        </w:rPr>
        <w:t xml:space="preserve">, N, 2002. </w:t>
      </w:r>
      <w:proofErr w:type="gramStart"/>
      <w:r w:rsidRPr="00792E9C">
        <w:rPr>
          <w:rFonts w:ascii="TH SarabunPSK" w:hAnsi="TH SarabunPSK" w:cs="TH SarabunPSK"/>
          <w:sz w:val="32"/>
          <w:szCs w:val="32"/>
        </w:rPr>
        <w:t>The study of news, knowledge and tendency of Thai tourism traveling to Home Stay.</w:t>
      </w:r>
      <w:proofErr w:type="gramEnd"/>
      <w:r w:rsidRPr="00792E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>Chulalongkorn</w:t>
      </w:r>
      <w:proofErr w:type="spellEnd"/>
      <w:r w:rsidRPr="00792E9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University Press</w:t>
      </w:r>
      <w:r w:rsidRPr="00792E9C">
        <w:rPr>
          <w:rFonts w:ascii="TH SarabunPSK" w:hAnsi="TH SarabunPSK" w:cs="TH SarabunPSK"/>
          <w:sz w:val="32"/>
          <w:szCs w:val="32"/>
        </w:rPr>
        <w:t>, 3, 123-128.</w:t>
      </w: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Default="00792E9C" w:rsidP="00792E9C">
      <w:pPr>
        <w:ind w:left="567" w:hanging="567"/>
        <w:rPr>
          <w:rFonts w:ascii="TH SarabunPSK" w:hAnsi="TH SarabunPSK" w:cs="TH SarabunPSK"/>
          <w:sz w:val="32"/>
          <w:szCs w:val="32"/>
        </w:rPr>
      </w:pPr>
    </w:p>
    <w:p w:rsidR="00792E9C" w:rsidRPr="00792E9C" w:rsidRDefault="00792E9C" w:rsidP="00792E9C">
      <w:pPr>
        <w:ind w:left="567" w:hanging="567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792E9C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B90B5C" w:rsidRDefault="008E2AEF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Pr="00792E9C" w:rsidRDefault="00792E9C" w:rsidP="00792E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E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แบบสอบถามงานวิจัย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B5D27">
        <w:rPr>
          <w:rFonts w:ascii="Times New Roman" w:hAnsi="Times New Roman" w:cs="Times New Roman"/>
          <w:b/>
          <w:bCs/>
          <w:szCs w:val="22"/>
        </w:rPr>
        <w:t xml:space="preserve">Questionnaire for </w:t>
      </w:r>
      <w:r>
        <w:rPr>
          <w:rFonts w:ascii="Times New Roman" w:hAnsi="Times New Roman" w:cs="Times New Roman"/>
          <w:b/>
          <w:bCs/>
          <w:szCs w:val="22"/>
        </w:rPr>
        <w:t>Research T</w:t>
      </w:r>
      <w:r w:rsidRPr="008B5D27">
        <w:rPr>
          <w:rFonts w:ascii="Times New Roman" w:hAnsi="Times New Roman" w:cs="Times New Roman"/>
          <w:b/>
          <w:bCs/>
          <w:szCs w:val="22"/>
        </w:rPr>
        <w:t>opic</w:t>
      </w:r>
    </w:p>
    <w:p w:rsidR="00792E9C" w:rsidRPr="008B5D27" w:rsidRDefault="008E2AEF" w:rsidP="008E2AEF">
      <w:pPr>
        <w:widowControl w:val="0"/>
        <w:tabs>
          <w:tab w:val="left" w:pos="0"/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E2AEF">
        <w:rPr>
          <w:rFonts w:ascii="Times New Roman" w:hAnsi="Times New Roman" w:cs="Times New Roman"/>
          <w:b/>
          <w:bCs/>
          <w:szCs w:val="22"/>
        </w:rPr>
        <w:t xml:space="preserve">Factors Affecting to Tourists in Choosing Accommodation in </w:t>
      </w:r>
      <w:proofErr w:type="spellStart"/>
      <w:r w:rsidRPr="008E2AEF">
        <w:rPr>
          <w:rFonts w:ascii="Times New Roman" w:hAnsi="Times New Roman" w:cs="Times New Roman"/>
          <w:b/>
          <w:bCs/>
          <w:szCs w:val="22"/>
        </w:rPr>
        <w:t>Surin</w:t>
      </w:r>
      <w:proofErr w:type="spellEnd"/>
      <w:r w:rsidRPr="008E2AEF">
        <w:rPr>
          <w:rFonts w:ascii="Times New Roman" w:hAnsi="Times New Roman" w:cs="Times New Roman"/>
          <w:b/>
          <w:bCs/>
          <w:szCs w:val="22"/>
        </w:rPr>
        <w:t xml:space="preserve"> Province</w:t>
      </w:r>
      <w:r w:rsidR="00792E9C" w:rsidRPr="008B5D27">
        <w:rPr>
          <w:rFonts w:ascii="Times New Roman" w:hAnsi="Times New Roman" w:cs="Times New Roman"/>
          <w:b/>
          <w:bCs/>
          <w:szCs w:val="22"/>
        </w:rPr>
        <w:tab/>
        <w:t>__________________________________________________________________________________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Part 1: Personal Factor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Sex</w:t>
      </w:r>
      <w:bookmarkStart w:id="0" w:name="_GoBack"/>
      <w:bookmarkEnd w:id="0"/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Male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Female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Age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Less than 25 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2</w:t>
      </w:r>
      <w:r w:rsidRPr="008B5D27">
        <w:rPr>
          <w:rFonts w:ascii="Times New Roman" w:hAnsi="Times New Roman" w:cs="Times New Roman"/>
          <w:sz w:val="24"/>
          <w:szCs w:val="24"/>
        </w:rPr>
        <w:t>6</w:t>
      </w:r>
      <w:r w:rsidRPr="008B5D27">
        <w:rPr>
          <w:rFonts w:ascii="Times New Roman" w:hAnsi="Times New Roman" w:cs="Times New Roman"/>
          <w:sz w:val="24"/>
          <w:szCs w:val="24"/>
          <w:cs/>
        </w:rPr>
        <w:t>-35</w:t>
      </w:r>
      <w:r w:rsidRPr="008B5D27">
        <w:rPr>
          <w:rFonts w:ascii="Times New Roman" w:hAnsi="Times New Roman" w:cs="Times New Roman"/>
          <w:sz w:val="24"/>
          <w:szCs w:val="24"/>
        </w:rPr>
        <w:t xml:space="preserve"> years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36-45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46-55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</w:t>
      </w:r>
      <w:r w:rsidRPr="008B5D27">
        <w:rPr>
          <w:rFonts w:ascii="Times New Roman" w:hAnsi="Times New Roman" w:cs="Times New Roman"/>
          <w:sz w:val="24"/>
          <w:szCs w:val="24"/>
        </w:rPr>
        <w:t>6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-65 </w:t>
      </w:r>
      <w:r w:rsidRPr="008B5D27">
        <w:rPr>
          <w:rFonts w:ascii="Times New Roman" w:hAnsi="Times New Roman" w:cs="Times New Roman"/>
          <w:sz w:val="24"/>
          <w:szCs w:val="24"/>
        </w:rPr>
        <w:t>years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More than 65 years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B5D27">
        <w:rPr>
          <w:rFonts w:ascii="Times New Roman" w:hAnsi="Times New Roman" w:cs="Times New Roman"/>
          <w:sz w:val="24"/>
          <w:szCs w:val="24"/>
        </w:rPr>
        <w:t>evel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Lower than High school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High school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Bachelor’s degree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Master Degree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Doctoral Degree 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Marriage Status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Single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Married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Divorced</w:t>
      </w:r>
      <w:r>
        <w:rPr>
          <w:rFonts w:ascii="Times New Roman" w:hAnsi="Times New Roman" w:cs="Times New Roman"/>
          <w:sz w:val="24"/>
          <w:szCs w:val="24"/>
        </w:rPr>
        <w:t xml:space="preserve"> / W</w:t>
      </w:r>
      <w:r w:rsidRPr="008B5D27">
        <w:rPr>
          <w:rFonts w:ascii="Times New Roman" w:hAnsi="Times New Roman" w:cs="Times New Roman"/>
          <w:sz w:val="24"/>
          <w:szCs w:val="24"/>
        </w:rPr>
        <w:t>idow /Separated</w:t>
      </w:r>
    </w:p>
    <w:p w:rsidR="00792E9C" w:rsidRPr="008B5D27" w:rsidRDefault="00792E9C" w:rsidP="00792E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Occupancy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Student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Government Service / State Enterprise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 xml:space="preserve">Private Sector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Personal Business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Retirement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Others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7. Income/ year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2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Under $20,000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$20,001 to $30,000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$30,001 to $40,</w:t>
      </w:r>
      <w:r w:rsidRPr="008B5D27">
        <w:rPr>
          <w:rFonts w:ascii="Times New Roman" w:hAnsi="Times New Roman" w:cs="Times New Roman"/>
          <w:sz w:val="24"/>
          <w:szCs w:val="24"/>
        </w:rPr>
        <w:t>000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$40,001 to $50,000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$50,001 to $60,000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$60,001 to $70,000</w:t>
      </w:r>
    </w:p>
    <w:p w:rsidR="00792E9C" w:rsidRPr="008B5D27" w:rsidRDefault="00792E9C" w:rsidP="00792E9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$70,001 to $80,000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$80,001 to $90,000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</w:rPr>
        <w:t>more than $100,000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Part 2 General information on tourist behavior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7. </w:t>
      </w:r>
      <w:r w:rsidRPr="008B5D27">
        <w:rPr>
          <w:rFonts w:ascii="Times New Roman" w:hAnsi="Times New Roman" w:cs="Times New Roman"/>
          <w:sz w:val="24"/>
          <w:szCs w:val="24"/>
        </w:rPr>
        <w:t xml:space="preserve">Is this your first time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>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Yes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8. Who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B5D27">
        <w:rPr>
          <w:rFonts w:ascii="Times New Roman" w:hAnsi="Times New Roman" w:cs="Times New Roman"/>
          <w:sz w:val="24"/>
          <w:szCs w:val="24"/>
        </w:rPr>
        <w:t xml:space="preserve"> are you traveling with?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Alone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Friend / Friends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spouse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Family/ R</w:t>
      </w:r>
      <w:r w:rsidRPr="008B5D27">
        <w:rPr>
          <w:rFonts w:ascii="Times New Roman" w:hAnsi="Times New Roman" w:cs="Times New Roman"/>
          <w:sz w:val="24"/>
          <w:szCs w:val="24"/>
        </w:rPr>
        <w:t>elatives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Tour Group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Other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9. </w:t>
      </w:r>
      <w:r w:rsidRPr="008B5D27">
        <w:rPr>
          <w:rFonts w:ascii="Times New Roman" w:hAnsi="Times New Roman" w:cs="Times New Roman"/>
          <w:sz w:val="24"/>
          <w:szCs w:val="24"/>
        </w:rPr>
        <w:t>How many nights do you stay in the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1-3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4-7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8- 14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15-30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31-60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61-90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B5D27">
        <w:rPr>
          <w:rFonts w:ascii="Times New Roman" w:hAnsi="Times New Roman" w:cs="Times New Roman"/>
          <w:sz w:val="24"/>
          <w:szCs w:val="24"/>
        </w:rPr>
        <w:t>ore than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91 </w:t>
      </w:r>
      <w:r w:rsidRPr="008B5D27">
        <w:rPr>
          <w:rFonts w:ascii="Times New Roman" w:hAnsi="Times New Roman" w:cs="Times New Roman"/>
          <w:sz w:val="24"/>
          <w:szCs w:val="24"/>
        </w:rPr>
        <w:t>nights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</w:t>
      </w:r>
      <w:r w:rsidRPr="008B5D2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10. </w:t>
      </w:r>
      <w:r w:rsidRPr="008B5D27">
        <w:rPr>
          <w:rFonts w:ascii="Times New Roman" w:hAnsi="Times New Roman" w:cs="Times New Roman"/>
          <w:sz w:val="24"/>
          <w:szCs w:val="24"/>
        </w:rPr>
        <w:t>What types of accommodation do you interested in?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Hotel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Resort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Bungalow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Serviced Apartment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Homestay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Guest House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5D27">
        <w:rPr>
          <w:rFonts w:ascii="Times New Roman" w:hAnsi="Times New Roman" w:cs="Times New Roman"/>
          <w:sz w:val="24"/>
          <w:szCs w:val="24"/>
        </w:rPr>
        <w:t xml:space="preserve"> (please specific)..............................................................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11. </w:t>
      </w:r>
      <w:r w:rsidRPr="008B5D27">
        <w:rPr>
          <w:rFonts w:ascii="Times New Roman" w:hAnsi="Times New Roman" w:cs="Times New Roman"/>
          <w:sz w:val="24"/>
          <w:szCs w:val="24"/>
        </w:rPr>
        <w:t xml:space="preserve">What is the price </w:t>
      </w:r>
      <w:r>
        <w:rPr>
          <w:rFonts w:ascii="Times New Roman" w:hAnsi="Times New Roman" w:cs="Times New Roman"/>
          <w:sz w:val="24"/>
          <w:szCs w:val="24"/>
        </w:rPr>
        <w:t xml:space="preserve">of accommodation that interests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8B5D27">
        <w:rPr>
          <w:rFonts w:ascii="Times New Roman" w:hAnsi="Times New Roman" w:cs="Times New Roman"/>
          <w:sz w:val="24"/>
          <w:szCs w:val="24"/>
        </w:rPr>
        <w:t xml:space="preserve"> most</w:t>
      </w:r>
      <w:proofErr w:type="gramEnd"/>
      <w:r w:rsidRPr="008B5D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Below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>501 - 1</w:t>
      </w:r>
      <w:r w:rsidRPr="008B5D27">
        <w:rPr>
          <w:rFonts w:ascii="Times New Roman" w:hAnsi="Times New Roman" w:cs="Times New Roman"/>
          <w:sz w:val="24"/>
          <w:szCs w:val="24"/>
        </w:rPr>
        <w:t>,000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1</w:t>
      </w:r>
      <w:r w:rsidRPr="008B5D27">
        <w:rPr>
          <w:rFonts w:ascii="Times New Roman" w:hAnsi="Times New Roman" w:cs="Times New Roman"/>
          <w:sz w:val="24"/>
          <w:szCs w:val="24"/>
        </w:rPr>
        <w:t>,001 - 2,000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2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001 - 3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3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001 - 4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000</w:t>
      </w:r>
      <w:r w:rsidRPr="008B5D27">
        <w:rPr>
          <w:rFonts w:ascii="Times New Roman" w:hAnsi="Times New Roman" w:cs="Times New Roman"/>
          <w:sz w:val="24"/>
          <w:szCs w:val="24"/>
        </w:rPr>
        <w:t xml:space="preserve"> baht/night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>4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>001 - 5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000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  <w:cs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More than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5</w:t>
      </w:r>
      <w:r w:rsidRPr="008B5D27">
        <w:rPr>
          <w:rFonts w:ascii="Times New Roman" w:hAnsi="Times New Roman" w:cs="Times New Roman"/>
          <w:sz w:val="24"/>
          <w:szCs w:val="24"/>
        </w:rPr>
        <w:t>,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000 </w:t>
      </w:r>
      <w:r w:rsidRPr="008B5D27">
        <w:rPr>
          <w:rFonts w:ascii="Times New Roman" w:hAnsi="Times New Roman" w:cs="Times New Roman"/>
          <w:sz w:val="24"/>
          <w:szCs w:val="24"/>
        </w:rPr>
        <w:t>baht/night</w:t>
      </w:r>
    </w:p>
    <w:p w:rsidR="00792E9C" w:rsidRPr="008B5D27" w:rsidRDefault="00792E9C" w:rsidP="00792E9C">
      <w:pPr>
        <w:widowControl w:val="0"/>
        <w:tabs>
          <w:tab w:val="left" w:pos="0"/>
          <w:tab w:val="left" w:pos="45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 xml:space="preserve">  12. </w:t>
      </w:r>
      <w:r w:rsidRPr="008B5D27">
        <w:rPr>
          <w:rFonts w:ascii="Times New Roman" w:hAnsi="Times New Roman" w:cs="Times New Roman"/>
          <w:sz w:val="24"/>
          <w:szCs w:val="24"/>
        </w:rPr>
        <w:t xml:space="preserve">How did you find out about accommodation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 xml:space="preserve"> City?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Internet/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Billboard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5D27">
        <w:rPr>
          <w:rFonts w:ascii="Times New Roman" w:hAnsi="Times New Roman" w:cs="Times New Roman"/>
          <w:sz w:val="24"/>
          <w:szCs w:val="24"/>
        </w:rPr>
        <w:t>dvertising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 a</w:t>
      </w:r>
      <w:r w:rsidRPr="008B5D27">
        <w:rPr>
          <w:rFonts w:ascii="Times New Roman" w:hAnsi="Times New Roman" w:cs="Times New Roman"/>
          <w:sz w:val="24"/>
          <w:szCs w:val="24"/>
        </w:rPr>
        <w:t>dvertising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Travel agent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B5D27">
        <w:rPr>
          <w:rFonts w:ascii="Times New Roman" w:hAnsi="Times New Roman" w:cs="Times New Roman"/>
          <w:sz w:val="24"/>
          <w:szCs w:val="24"/>
        </w:rPr>
        <w:t>ord of mouth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hint="cs"/>
          <w:sz w:val="24"/>
          <w:szCs w:val="24"/>
          <w:cs/>
        </w:rPr>
        <w:t>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  <w:cs/>
        </w:rPr>
        <w:t>13.</w:t>
      </w:r>
      <w:r w:rsidRPr="008B5D27">
        <w:rPr>
          <w:rFonts w:ascii="Times New Roman" w:hAnsi="Times New Roman" w:cs="Times New Roman"/>
          <w:sz w:val="24"/>
          <w:szCs w:val="24"/>
        </w:rPr>
        <w:t xml:space="preserve"> How did you make a reservation for your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Walk-in</w:t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>Phone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Hotel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Travel Agent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  <w:cs/>
        </w:rPr>
        <w:tab/>
      </w: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Travel Agent Website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(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>.</w:t>
      </w:r>
      <w:r w:rsidRPr="008B5D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B5D27">
        <w:rPr>
          <w:rFonts w:ascii="Times New Roman" w:hAnsi="Times New Roman" w:cs="Times New Roman"/>
          <w:sz w:val="24"/>
          <w:szCs w:val="24"/>
        </w:rPr>
        <w:t>Agoda.com, Booking.com)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5D27">
        <w:rPr>
          <w:rFonts w:ascii="Times New Roman" w:hAnsi="Times New Roman" w:cs="Times New Roman"/>
          <w:sz w:val="24"/>
          <w:szCs w:val="24"/>
        </w:rPr>
        <w:t xml:space="preserve"> Others</w:t>
      </w:r>
      <w:r w:rsidRPr="008B5D27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 w:hanging="36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Factors a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ffect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 decision making in choosing accommodation 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think which factors affect </w:t>
      </w:r>
      <w:r w:rsidRPr="008B5D27">
        <w:rPr>
          <w:rFonts w:ascii="Times New Roman" w:hAnsi="Times New Roman" w:cs="Times New Roman"/>
          <w:sz w:val="20"/>
          <w:szCs w:val="20"/>
        </w:rPr>
        <w:t xml:space="preserve">your decision in </w:t>
      </w:r>
      <w:r>
        <w:rPr>
          <w:rFonts w:ascii="Times New Roman" w:hAnsi="Times New Roman" w:cs="Times New Roman"/>
          <w:sz w:val="20"/>
          <w:szCs w:val="20"/>
        </w:rPr>
        <w:t>choosing accommodation?</w:t>
      </w: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B5D27">
        <w:rPr>
          <w:rFonts w:ascii="Times New Roman" w:hAnsi="Times New Roman" w:cs="Times New Roman"/>
          <w:sz w:val="20"/>
          <w:szCs w:val="20"/>
        </w:rPr>
        <w:t xml:space="preserve">Please put </w:t>
      </w:r>
      <w:r w:rsidRPr="008B5D27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8B5D27">
        <w:rPr>
          <w:rFonts w:ascii="Times New Roman" w:hAnsi="Times New Roman" w:cs="Times New Roman"/>
          <w:sz w:val="20"/>
          <w:szCs w:val="20"/>
        </w:rPr>
        <w:t xml:space="preserve"> in the level that you think it’s true for you?</w:t>
      </w:r>
    </w:p>
    <w:tbl>
      <w:tblPr>
        <w:tblStyle w:val="TableGrid"/>
        <w:tblW w:w="5356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4801"/>
        <w:gridCol w:w="1229"/>
        <w:gridCol w:w="715"/>
        <w:gridCol w:w="996"/>
        <w:gridCol w:w="630"/>
        <w:gridCol w:w="1529"/>
      </w:tblGrid>
      <w:tr w:rsidR="00792E9C" w:rsidRPr="008B5D27" w:rsidTr="007C365A">
        <w:trPr>
          <w:trHeight w:val="1100"/>
          <w:tblHeader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75" w:type="pct"/>
            <w:gridSpan w:val="5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1532"/>
                <w:tab w:val="center" w:pos="18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ab/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1532"/>
                <w:tab w:val="center" w:pos="18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I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mportance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1.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ocation near tourist attraction/ near city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arious room types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ize of room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rPr>
          <w:trHeight w:val="305"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1.4 </w:t>
            </w:r>
            <w:r w:rsidRPr="00FE299C">
              <w:rPr>
                <w:rFonts w:ascii="Times New Roman" w:hAnsi="Times New Roman" w:cs="Times New Roman"/>
                <w:szCs w:val="22"/>
              </w:rPr>
              <w:t>Cleanliness of in room / accommodation area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Pr="00FE299C">
              <w:rPr>
                <w:rFonts w:ascii="Times New Roman" w:hAnsi="Times New Roman" w:cs="Times New Roman"/>
                <w:szCs w:val="22"/>
              </w:rPr>
              <w:t>Atmosphere</w:t>
            </w:r>
            <w:r w:rsidRPr="00FE299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FE299C">
              <w:rPr>
                <w:rFonts w:ascii="Times New Roman" w:hAnsi="Times New Roman" w:cs="Times New Roman"/>
                <w:szCs w:val="22"/>
              </w:rPr>
              <w:t>of in room / accommodation area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afety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2.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friendliness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apidity of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able to communicate in your language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taff has accurate knowledge about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dequate staff for guest needs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3.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Price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3.1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arious room prices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easonable price for room quality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heaper price than other place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learly inform room prices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Promotion/ D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iscount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4.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Booking Channel Factors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4.1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Accommodation’s 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Travel agent booking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5. </w:t>
            </w:r>
            <w:r w:rsidRPr="008B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Factors</w:t>
            </w:r>
          </w:p>
        </w:tc>
        <w:tc>
          <w:tcPr>
            <w:tcW w:w="62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Exceptional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edium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792E9C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8B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92E9C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Underestimate</w:t>
            </w:r>
          </w:p>
          <w:p w:rsidR="00792E9C" w:rsidRPr="008B5D27" w:rsidRDefault="00792E9C" w:rsidP="007C365A">
            <w:pPr>
              <w:widowControl w:val="0"/>
              <w:tabs>
                <w:tab w:val="left" w:pos="0"/>
                <w:tab w:val="left" w:pos="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1 Internet 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/ 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Restaurant / B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arking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C" w:rsidRPr="008B5D27" w:rsidTr="007C365A">
        <w:trPr>
          <w:trHeight w:val="404"/>
        </w:trPr>
        <w:tc>
          <w:tcPr>
            <w:tcW w:w="2425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>5.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D2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B5D27">
              <w:rPr>
                <w:rFonts w:ascii="Times New Roman" w:hAnsi="Times New Roman" w:cs="Times New Roman"/>
                <w:sz w:val="24"/>
                <w:szCs w:val="24"/>
              </w:rPr>
              <w:t>aundry service</w:t>
            </w:r>
          </w:p>
        </w:tc>
        <w:tc>
          <w:tcPr>
            <w:tcW w:w="62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792E9C" w:rsidRPr="008B5D27" w:rsidRDefault="00792E9C" w:rsidP="007C3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b/>
          <w:bCs/>
          <w:sz w:val="24"/>
          <w:szCs w:val="24"/>
        </w:rPr>
        <w:t>Part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D27">
        <w:rPr>
          <w:rFonts w:ascii="Times New Roman" w:hAnsi="Times New Roman" w:cs="Times New Roman"/>
          <w:b/>
          <w:bCs/>
          <w:sz w:val="24"/>
          <w:szCs w:val="24"/>
        </w:rPr>
        <w:t xml:space="preserve"> Problem and Recommendation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E9C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9C" w:rsidRPr="008B5D27" w:rsidRDefault="00792E9C" w:rsidP="00792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8B5D27">
        <w:rPr>
          <w:rFonts w:ascii="Times New Roman" w:hAnsi="Times New Roman" w:cs="Times New Roman"/>
          <w:sz w:val="24"/>
          <w:szCs w:val="24"/>
        </w:rPr>
        <w:t>our answer can help improve accommodation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5D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5D27">
        <w:rPr>
          <w:rFonts w:ascii="Times New Roman" w:hAnsi="Times New Roman" w:cs="Times New Roman"/>
          <w:sz w:val="24"/>
          <w:szCs w:val="24"/>
        </w:rPr>
        <w:t>Pattaya</w:t>
      </w:r>
      <w:proofErr w:type="spellEnd"/>
      <w:r w:rsidRPr="008B5D27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, Thank you </w:t>
      </w:r>
      <w:r w:rsidRPr="00952A2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2E9C" w:rsidRPr="00792E9C" w:rsidRDefault="00792E9C">
      <w:pPr>
        <w:rPr>
          <w:rFonts w:ascii="TH SarabunPSK" w:hAnsi="TH SarabunPSK" w:cs="TH SarabunPSK"/>
          <w:sz w:val="32"/>
          <w:szCs w:val="32"/>
        </w:rPr>
      </w:pPr>
    </w:p>
    <w:p w:rsidR="00792E9C" w:rsidRDefault="00792E9C" w:rsidP="00F955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5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ประวัติผู้วิจัย</w:t>
      </w:r>
    </w:p>
    <w:p w:rsidR="00F955AB" w:rsidRPr="00F955AB" w:rsidRDefault="00F955AB" w:rsidP="00F955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1.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 ชื่อ </w:t>
      </w:r>
      <w:r w:rsidRPr="00F955AB">
        <w:rPr>
          <w:rFonts w:ascii="TH SarabunPSK" w:hAnsi="TH SarabunPSK" w:cs="TH SarabunPSK"/>
          <w:sz w:val="32"/>
          <w:szCs w:val="32"/>
        </w:rPr>
        <w:t xml:space="preserve">– </w:t>
      </w:r>
      <w:r w:rsidRPr="00F955AB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นางสาวกัญจน์อมล สุวรรณธาดา (อาจารย์)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Ms.Kanamon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Suwantada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(Lecturer)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5AB">
        <w:rPr>
          <w:rFonts w:ascii="TH SarabunPSK" w:hAnsi="TH SarabunPSK" w:cs="TH SarabunPSK"/>
          <w:sz w:val="32"/>
          <w:szCs w:val="32"/>
          <w:cs/>
        </w:rPr>
        <w:t>2.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เลขหมายบัตรประจำตัวประชาชน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1101400686731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5AB">
        <w:rPr>
          <w:rFonts w:ascii="TH SarabunPSK" w:hAnsi="TH SarabunPSK" w:cs="TH SarabunPSK"/>
          <w:sz w:val="32"/>
          <w:szCs w:val="32"/>
          <w:cs/>
        </w:rPr>
        <w:t>3.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ตำแหน่งปัจจุบัน 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อาจารย์ประจำสาขาการจัดการโรงแรม (</w:t>
      </w:r>
      <w:r w:rsidRPr="00F955AB">
        <w:rPr>
          <w:rFonts w:ascii="TH SarabunPSK" w:hAnsi="TH SarabunPSK" w:cs="TH SarabunPSK"/>
          <w:sz w:val="32"/>
          <w:szCs w:val="32"/>
        </w:rPr>
        <w:t xml:space="preserve">Lecturer) 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4.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>วิทยาลัยนานาชาติ มหาวิทยาลัยราชภัฏสวนสุนันทา ศูนย์การศึกษาจังหวัดนครปฐม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</w:rPr>
        <w:t>Email: kanamon.su@ssru.ac.th</w:t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F955AB">
        <w:rPr>
          <w:rFonts w:ascii="TH SarabunPSK" w:hAnsi="TH SarabunPSK" w:cs="TH SarabunPSK"/>
          <w:sz w:val="32"/>
          <w:szCs w:val="32"/>
          <w:cs/>
        </w:rPr>
        <w:tab/>
        <w:t>ประวัติการศึกษา</w:t>
      </w:r>
    </w:p>
    <w:p w:rsidR="00F955AB" w:rsidRPr="00F955AB" w:rsidRDefault="00F955AB" w:rsidP="00F955A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ปริญญาโท สาขา </w:t>
      </w:r>
      <w:r w:rsidRPr="00F955AB">
        <w:rPr>
          <w:rFonts w:ascii="TH SarabunPSK" w:hAnsi="TH SarabunPSK" w:cs="TH SarabunPSK"/>
          <w:sz w:val="32"/>
          <w:szCs w:val="32"/>
        </w:rPr>
        <w:t xml:space="preserve">Hospitality and Service Management </w:t>
      </w:r>
      <w:r w:rsidRPr="00F955AB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F955AB">
        <w:rPr>
          <w:rFonts w:ascii="TH SarabunPSK" w:hAnsi="TH SarabunPSK" w:cs="TH SarabunPSK"/>
          <w:sz w:val="32"/>
          <w:szCs w:val="32"/>
        </w:rPr>
        <w:t>Glion</w:t>
      </w:r>
      <w:proofErr w:type="spellEnd"/>
      <w:r w:rsidRPr="00F955AB">
        <w:rPr>
          <w:rFonts w:ascii="TH SarabunPSK" w:hAnsi="TH SarabunPSK" w:cs="TH SarabunPSK"/>
          <w:sz w:val="32"/>
          <w:szCs w:val="32"/>
        </w:rPr>
        <w:t xml:space="preserve"> Institution of Higher Education, Switzerland </w:t>
      </w:r>
    </w:p>
    <w:p w:rsidR="00F955AB" w:rsidRPr="00F955AB" w:rsidRDefault="00F955AB" w:rsidP="00F955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55AB">
        <w:rPr>
          <w:rFonts w:ascii="TH SarabunPSK" w:hAnsi="TH SarabunPSK" w:cs="TH SarabunPSK"/>
          <w:sz w:val="32"/>
          <w:szCs w:val="32"/>
          <w:cs/>
        </w:rPr>
        <w:t xml:space="preserve">ปริญญาตรี คณะอักษรศาสตร์ จุฬาลงกรณ์มหาวิทยาลัย </w:t>
      </w:r>
      <w:r w:rsidRPr="00F955AB">
        <w:rPr>
          <w:rFonts w:ascii="TH SarabunPSK" w:hAnsi="TH SarabunPSK" w:cs="TH SarabunPSK"/>
          <w:sz w:val="32"/>
          <w:szCs w:val="32"/>
          <w:cs/>
        </w:rPr>
        <w:tab/>
      </w: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5AB" w:rsidRPr="00F955AB" w:rsidRDefault="00F955AB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2E9C" w:rsidRPr="00F955AB" w:rsidRDefault="00792E9C" w:rsidP="00F955A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92E9C" w:rsidRPr="00F955AB" w:rsidSect="008E2AEF">
      <w:footerReference w:type="default" r:id="rId8"/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9C" w:rsidRDefault="00792E9C" w:rsidP="00792E9C">
      <w:pPr>
        <w:spacing w:after="0" w:line="240" w:lineRule="auto"/>
      </w:pPr>
      <w:r>
        <w:separator/>
      </w:r>
    </w:p>
  </w:endnote>
  <w:endnote w:type="continuationSeparator" w:id="0">
    <w:p w:rsidR="00792E9C" w:rsidRDefault="00792E9C" w:rsidP="007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045314"/>
      <w:docPartObj>
        <w:docPartGallery w:val="Page Numbers (Bottom of Page)"/>
        <w:docPartUnique/>
      </w:docPartObj>
    </w:sdtPr>
    <w:sdtContent>
      <w:p w:rsidR="008E2AEF" w:rsidRDefault="008E2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92E9C" w:rsidRDefault="00792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9C" w:rsidRDefault="00792E9C" w:rsidP="00792E9C">
      <w:pPr>
        <w:spacing w:after="0" w:line="240" w:lineRule="auto"/>
      </w:pPr>
      <w:r>
        <w:separator/>
      </w:r>
    </w:p>
  </w:footnote>
  <w:footnote w:type="continuationSeparator" w:id="0">
    <w:p w:rsidR="00792E9C" w:rsidRDefault="00792E9C" w:rsidP="007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C1A"/>
    <w:multiLevelType w:val="hybridMultilevel"/>
    <w:tmpl w:val="DC565236"/>
    <w:lvl w:ilvl="0" w:tplc="7A4649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E2E5A35"/>
    <w:multiLevelType w:val="hybridMultilevel"/>
    <w:tmpl w:val="6256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D2D"/>
    <w:multiLevelType w:val="hybridMultilevel"/>
    <w:tmpl w:val="26AE58DA"/>
    <w:lvl w:ilvl="0" w:tplc="7B389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C"/>
    <w:rsid w:val="00056A74"/>
    <w:rsid w:val="002C0B29"/>
    <w:rsid w:val="00792E9C"/>
    <w:rsid w:val="008E2AEF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9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792E9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9C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E9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rsid w:val="00792E9C"/>
    <w:rPr>
      <w:rFonts w:ascii="Cordia New" w:eastAsia="Cordia New" w:hAnsi="Cordia New"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9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792E9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9C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E9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rsid w:val="00792E9C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HP002</dc:creator>
  <cp:lastModifiedBy>HP002</cp:lastModifiedBy>
  <cp:revision>2</cp:revision>
  <cp:lastPrinted>2018-03-12T06:03:00Z</cp:lastPrinted>
  <dcterms:created xsi:type="dcterms:W3CDTF">2018-03-12T06:03:00Z</dcterms:created>
  <dcterms:modified xsi:type="dcterms:W3CDTF">2018-03-12T06:03:00Z</dcterms:modified>
</cp:coreProperties>
</file>