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2E2D" w:rsidRPr="00C32AC0" w:rsidRDefault="000847D8" w:rsidP="00C32AC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2AC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855B" wp14:editId="54E7D1A5">
                <wp:simplePos x="0" y="0"/>
                <wp:positionH relativeFrom="column">
                  <wp:posOffset>5162550</wp:posOffset>
                </wp:positionH>
                <wp:positionV relativeFrom="paragraph">
                  <wp:posOffset>-933450</wp:posOffset>
                </wp:positionV>
                <wp:extent cx="171450" cy="1905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6.5pt;margin-top:-73.5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uEwgIAANIFAAAOAAAAZHJzL2Uyb0RvYy54bWysVMFu1DAQvSPxD5bvNMlqS+mq2WrVqgip&#10;aita1LPXsTeRHNvY3s0uJ47wCUhcQOICNyRE9m/yKYydbHZbKg4VF8eTmXkz8zwzR8fLUqAFM7ZQ&#10;MsXJXowRk1RlhZyl+M3N2bMXGFlHZEaEkizFK2bx8fjpk6NKj9hA5UpkzCAAkXZU6RTnzulRFFma&#10;s5LYPaWZBCVXpiQORDOLMkMqQC9FNIjj51GlTKaNosxa+HvaKvE44HPOqLvk3DKHRIohNxdOE86p&#10;P6PxERnNDNF5Qbs0yCOyKEkhIWgPdUocQXNT/AVVFtQoq7jbo6qMFOcFZaEGqCaJ71VznRPNQi1A&#10;jtU9Tfb/wdKLxZVBRQZvh5EkJTxRU39v6l/N+kOzft/UP5r6WyfWX5v6S1N/burfTf3JX9Yfm/on&#10;SjyLlbYjALvWV6aTLFw9JUtuSv+FYtEyML/qmWdLhyj8TA6S4T68DwVVchjvx+Floq2zNta9ZKpE&#10;/pJiAw8b+CaLc+sgIJhuTHwsq0SRnRVCBME3EzsRBi0ItMF0FhIGjztWQj7KEWC8Z+TrbysON7cS&#10;zOMJ+Zpx4BdqHISEQ2dvkyGUMumSVpWTjLU5AgE9Bb1HqDIAemQO1fXYHcDdQjfYLT2dvXdlYTB6&#10;5/hfibXOvUeIrKTrnctCKvMQgICqusit/YaklhrP0lRlK+g+o9qxtJqeFfC858S6K2JgDqEjYLe4&#10;Szi4UFWKVXfDKFfm3UP/vT2MB2gxqmCuU2zfzolhGIlXEgbnMBkO/SIIwnD/YACC2dVMdzVyXp4o&#10;6BkYDsguXL29E5srN6q8hRU08VFBRSSF2CmmzmyEE9fuG1hilE0mwQyGXxN3Lq819eCeVd++N8tb&#10;YnTX4w6G40JtdgAZ3Wv11tZ7SjWZO8WLMAdbXju+YXGExumWnN9Mu3Kw2q7i8R8AAAD//wMAUEsD&#10;BBQABgAIAAAAIQBsjLRm3gAAAA0BAAAPAAAAZHJzL2Rvd25yZXYueG1sTE9BTsMwELwj8Qdrkbig&#10;1jEUSEOcCiFxBVG4cHNjN46I15G9TQOvZ3uC2+zMaHam3sxhEJNLuY+oQS0LEA7baHvsNHy8Py9K&#10;EJkMWjNEdBq+XYZNc35Wm8rGI765aUud4BDMldHgicZKytx6F0xextEha/uYgiE+UydtMkcOD4O8&#10;Loo7GUyP/MGb0T15135tD0HD+qd9pTKOt576z3UX1Ms+TVdaX17Mjw8gyM30Z4ZTfa4ODXfaxQPa&#10;LAYNpbrhLaRhoVb3jNhSrgoGuxOlmJJNLf+vaH4BAAD//wMAUEsBAi0AFAAGAAgAAAAhALaDOJL+&#10;AAAA4QEAABMAAAAAAAAAAAAAAAAAAAAAAFtDb250ZW50X1R5cGVzXS54bWxQSwECLQAUAAYACAAA&#10;ACEAOP0h/9YAAACUAQAACwAAAAAAAAAAAAAAAAAvAQAAX3JlbHMvLnJlbHNQSwECLQAUAAYACAAA&#10;ACEARku7hMICAADSBQAADgAAAAAAAAAAAAAAAAAuAgAAZHJzL2Uyb0RvYy54bWxQSwECLQAUAAYA&#10;CAAAACEAbIy0Zt4AAAANAQAADwAAAAAAAAAAAAAAAAAcBQAAZHJzL2Rvd25yZXYueG1sUEsFBgAA&#10;AAAEAAQA8wAAACcGAAAAAA==&#10;" fillcolor="white [3212]" strokecolor="white [3212]" strokeweight="2pt"/>
            </w:pict>
          </mc:Fallback>
        </mc:AlternateContent>
      </w:r>
      <w:r w:rsidR="00B536F0" w:rsidRPr="00C32AC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B536F0" w:rsidRPr="00C32AC0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B536F0" w:rsidRPr="00C32AC0" w:rsidRDefault="00B536F0" w:rsidP="00C32AC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2AC0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8B485E" w:rsidRPr="002C25B7" w:rsidRDefault="008B485E" w:rsidP="002C25B7">
      <w:pPr>
        <w:pStyle w:val="NoSpacing"/>
      </w:pPr>
    </w:p>
    <w:p w:rsidR="00B536F0" w:rsidRDefault="00C32AC0" w:rsidP="00C32A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2AC0">
        <w:rPr>
          <w:rFonts w:ascii="TH SarabunPSK" w:hAnsi="TH SarabunPSK" w:cs="TH SarabunPSK"/>
          <w:sz w:val="32"/>
          <w:szCs w:val="32"/>
          <w:cs/>
        </w:rPr>
        <w:tab/>
        <w:t>การศึกษาครั้งนี้</w:t>
      </w:r>
      <w:r w:rsidR="00B536F0" w:rsidRPr="00C32AC0">
        <w:rPr>
          <w:rFonts w:ascii="TH SarabunPSK" w:hAnsi="TH SarabunPSK" w:cs="TH SarabunPSK"/>
          <w:sz w:val="32"/>
          <w:szCs w:val="32"/>
          <w:cs/>
        </w:rPr>
        <w:t>มีวัตถุประสงค์สำคัญเพื่อศึกษาระดับการมีส่วนร่วมของชุมชนในการจัดการสิ่งแวดล้อมด้านทรัพยากรน้ำ และศึกษาปัจจัยที่มีผลต่อระดับ</w:t>
      </w:r>
      <w:r w:rsidR="00910E26" w:rsidRPr="00C32AC0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</w:t>
      </w:r>
      <w:r w:rsidR="00B536F0" w:rsidRPr="00C32AC0">
        <w:rPr>
          <w:rFonts w:ascii="TH SarabunPSK" w:hAnsi="TH SarabunPSK" w:cs="TH SarabunPSK"/>
          <w:sz w:val="32"/>
          <w:szCs w:val="32"/>
          <w:cs/>
        </w:rPr>
        <w:t>การสิ่งแวดล้อมด้านทรัพยากรน้ำในพื้นที่เทศบาลตำบลสวนหลวง อำเภออัมพวา จังหวัดสมุทรสงคราม ซึ่งผู้วิจัยขอนำเสนอผลการศึกษาตามวัตถุประสงค์การวิจัย ดังนี้</w:t>
      </w:r>
    </w:p>
    <w:p w:rsidR="00C32AC0" w:rsidRPr="00C32AC0" w:rsidRDefault="00C32AC0" w:rsidP="00C32AC0">
      <w:pPr>
        <w:pStyle w:val="NoSpacing"/>
      </w:pPr>
    </w:p>
    <w:p w:rsidR="00B536F0" w:rsidRPr="00C32AC0" w:rsidRDefault="00B536F0" w:rsidP="00C32AC0">
      <w:pPr>
        <w:rPr>
          <w:rFonts w:ascii="TH SarabunPSK" w:hAnsi="TH SarabunPSK" w:cs="TH SarabunPSK"/>
          <w:b/>
          <w:bCs/>
          <w:sz w:val="36"/>
          <w:szCs w:val="36"/>
        </w:rPr>
      </w:pPr>
      <w:r w:rsidRPr="00C32AC0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การศึกษาระดับการมีส่วนร่วมของชุมชนในการจัดการสิ่งแวดล้อมด้านทรัพยากรน้ำ ในพื้นที่เทศบาลตำบลสวนหลวง อำเภออัมพวา จังหวัดสมุทรสงคราม</w:t>
      </w:r>
    </w:p>
    <w:p w:rsidR="00B536F0" w:rsidRPr="00C32AC0" w:rsidRDefault="00B536F0" w:rsidP="002C25B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32AC0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การวิจัยเรื่อง </w:t>
      </w:r>
      <w:r w:rsidRPr="00C32AC0">
        <w:rPr>
          <w:rFonts w:ascii="TH SarabunPSK" w:hAnsi="TH SarabunPSK" w:cs="TH SarabunPSK"/>
          <w:sz w:val="32"/>
          <w:szCs w:val="32"/>
        </w:rPr>
        <w:t>“</w:t>
      </w:r>
      <w:r w:rsidRPr="00C32AC0">
        <w:rPr>
          <w:rFonts w:ascii="TH SarabunPSK" w:hAnsi="TH SarabunPSK" w:cs="TH SarabunPSK"/>
          <w:sz w:val="32"/>
          <w:szCs w:val="32"/>
          <w:cs/>
        </w:rPr>
        <w:t>การศึกษาระดับการมีส่วนร่วมของชุมชนในการจัดการสิ่งแวดล้อมด้านทรัพยากรน้ำ ในพื้นที่เทศบาลตำบลสวนหลวง อำเภออัมพวา จังหวัดสมุทรสงคราม</w:t>
      </w:r>
      <w:r w:rsidRPr="00C32AC0">
        <w:rPr>
          <w:rFonts w:ascii="TH SarabunPSK" w:hAnsi="TH SarabunPSK" w:cs="TH SarabunPSK"/>
          <w:sz w:val="32"/>
          <w:szCs w:val="32"/>
        </w:rPr>
        <w:t>”</w:t>
      </w:r>
      <w:r w:rsidRPr="00C32AC0">
        <w:rPr>
          <w:rFonts w:ascii="TH SarabunPSK" w:hAnsi="TH SarabunPSK" w:cs="TH SarabunPSK"/>
          <w:sz w:val="32"/>
          <w:szCs w:val="32"/>
          <w:cs/>
        </w:rPr>
        <w:t xml:space="preserve"> ในครั้งนี้ ผู้วิจัยได้ทำการศึกษาโดยวิธีเชิงสำรวจ(</w:t>
      </w:r>
      <w:r w:rsidRPr="00C32AC0">
        <w:rPr>
          <w:rFonts w:ascii="TH SarabunPSK" w:hAnsi="TH SarabunPSK" w:cs="TH SarabunPSK"/>
          <w:sz w:val="32"/>
          <w:szCs w:val="32"/>
        </w:rPr>
        <w:t>Survey Research</w:t>
      </w:r>
      <w:r w:rsidRPr="00C32AC0">
        <w:rPr>
          <w:rFonts w:ascii="TH SarabunPSK" w:hAnsi="TH SarabunPSK" w:cs="TH SarabunPSK"/>
          <w:sz w:val="32"/>
          <w:szCs w:val="32"/>
          <w:cs/>
        </w:rPr>
        <w:t>) โดยใช้แบบสอบถาม</w:t>
      </w:r>
      <w:r w:rsidR="008108BA" w:rsidRPr="00C32AC0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เป็นเครื่องมือวิจัย เก็บรวบรวมข้อมูลจากกลุ่มตัวอย่าง ได้แก่ ประชาชนที่อาศัยอยู่ในเทศบาลตำบลสวนหลวง อำเภออัมพวา จังหวัดสมุทรสงคราม จำนวน </w:t>
      </w:r>
      <w:r w:rsidR="008108BA" w:rsidRPr="00C32AC0">
        <w:rPr>
          <w:rFonts w:ascii="TH SarabunPSK" w:hAnsi="TH SarabunPSK" w:cs="TH SarabunPSK"/>
          <w:sz w:val="32"/>
          <w:szCs w:val="32"/>
        </w:rPr>
        <w:t>316</w:t>
      </w:r>
      <w:r w:rsidR="008108BA" w:rsidRPr="00C32AC0">
        <w:rPr>
          <w:rFonts w:ascii="TH SarabunPSK" w:hAnsi="TH SarabunPSK" w:cs="TH SarabunPSK"/>
          <w:sz w:val="32"/>
          <w:szCs w:val="32"/>
          <w:cs/>
        </w:rPr>
        <w:t xml:space="preserve"> ตัวอย่าง นำมาประมวลผลด้วยโปรแกรมสำเร็จรูปทางสถิ</w:t>
      </w:r>
      <w:r w:rsidR="00910E26" w:rsidRPr="00C32AC0">
        <w:rPr>
          <w:rFonts w:ascii="TH SarabunPSK" w:hAnsi="TH SarabunPSK" w:cs="TH SarabunPSK"/>
          <w:sz w:val="32"/>
          <w:szCs w:val="32"/>
          <w:cs/>
        </w:rPr>
        <w:t>ติ โดยผู้วิจัยได้นำเสนอผลตามวัตถุ</w:t>
      </w:r>
      <w:r w:rsidR="008108BA" w:rsidRPr="00C32AC0">
        <w:rPr>
          <w:rFonts w:ascii="TH SarabunPSK" w:hAnsi="TH SarabunPSK" w:cs="TH SarabunPSK"/>
          <w:sz w:val="32"/>
          <w:szCs w:val="32"/>
          <w:cs/>
        </w:rPr>
        <w:t xml:space="preserve">ประสงค์ของการวิจัย โดยแบ่งการนำเสนอออกเป็น </w:t>
      </w:r>
      <w:r w:rsidR="008108BA" w:rsidRPr="00C32AC0">
        <w:rPr>
          <w:rFonts w:ascii="TH SarabunPSK" w:hAnsi="TH SarabunPSK" w:cs="TH SarabunPSK"/>
          <w:sz w:val="32"/>
          <w:szCs w:val="32"/>
        </w:rPr>
        <w:t>3</w:t>
      </w:r>
      <w:r w:rsidR="008108BA" w:rsidRPr="00C32AC0">
        <w:rPr>
          <w:rFonts w:ascii="TH SarabunPSK" w:hAnsi="TH SarabunPSK" w:cs="TH SarabunPSK"/>
          <w:sz w:val="32"/>
          <w:szCs w:val="32"/>
          <w:cs/>
        </w:rPr>
        <w:t xml:space="preserve"> ตอน ตามลำดับดังนี้</w:t>
      </w:r>
    </w:p>
    <w:p w:rsidR="008108BA" w:rsidRPr="00C32AC0" w:rsidRDefault="008108BA" w:rsidP="00C32A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2AC0">
        <w:rPr>
          <w:rFonts w:ascii="TH SarabunPSK" w:hAnsi="TH SarabunPSK" w:cs="TH SarabunPSK"/>
          <w:sz w:val="32"/>
          <w:szCs w:val="32"/>
          <w:cs/>
        </w:rPr>
        <w:tab/>
      </w:r>
      <w:r w:rsidRPr="00C32AC0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ตอนที่ </w:t>
      </w:r>
      <w:r w:rsidRPr="00C32AC0">
        <w:rPr>
          <w:rFonts w:ascii="TH SarabunPSK" w:hAnsi="TH SarabunPSK" w:cs="TH SarabunPSK"/>
          <w:iCs/>
          <w:sz w:val="32"/>
          <w:szCs w:val="32"/>
          <w:lang w:val="en-AU"/>
        </w:rPr>
        <w:t>1</w:t>
      </w:r>
      <w:r w:rsidRPr="00C32AC0">
        <w:rPr>
          <w:rFonts w:ascii="TH SarabunPSK" w:hAnsi="TH SarabunPSK" w:cs="TH SarabunPSK"/>
          <w:iCs/>
          <w:sz w:val="32"/>
          <w:szCs w:val="32"/>
          <w:cs/>
          <w:lang w:val="en-AU"/>
        </w:rPr>
        <w:t xml:space="preserve"> </w:t>
      </w:r>
      <w:r w:rsidRPr="00C32AC0">
        <w:rPr>
          <w:rFonts w:ascii="TH SarabunPSK" w:hAnsi="TH SarabunPSK" w:cs="TH SarabunPSK"/>
          <w:i/>
          <w:sz w:val="32"/>
          <w:szCs w:val="32"/>
          <w:cs/>
          <w:lang w:val="en-AU"/>
        </w:rPr>
        <w:t>ผลการศึกษาเกี่ยวกับสถานภาพของผู้ตอบแบบสอบถาม</w:t>
      </w:r>
    </w:p>
    <w:p w:rsidR="008108BA" w:rsidRPr="00C32AC0" w:rsidRDefault="008108BA" w:rsidP="00C32A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32AC0">
        <w:rPr>
          <w:rFonts w:ascii="TH SarabunPSK" w:hAnsi="TH SarabunPSK" w:cs="TH SarabunPSK"/>
          <w:sz w:val="32"/>
          <w:szCs w:val="32"/>
          <w:cs/>
        </w:rPr>
        <w:tab/>
      </w:r>
      <w:r w:rsidRPr="00C32AC0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ตอนที่ </w:t>
      </w:r>
      <w:r w:rsidRPr="00C32AC0">
        <w:rPr>
          <w:rFonts w:ascii="TH SarabunPSK" w:hAnsi="TH SarabunPSK" w:cs="TH SarabunPSK"/>
          <w:iCs/>
          <w:sz w:val="32"/>
          <w:szCs w:val="32"/>
          <w:lang w:val="en-AU"/>
        </w:rPr>
        <w:t>2</w:t>
      </w:r>
      <w:r w:rsidRPr="00C32AC0">
        <w:rPr>
          <w:rFonts w:ascii="TH SarabunPSK" w:hAnsi="TH SarabunPSK" w:cs="TH SarabunPSK"/>
          <w:iCs/>
          <w:sz w:val="32"/>
          <w:szCs w:val="32"/>
          <w:cs/>
          <w:lang w:val="en-AU"/>
        </w:rPr>
        <w:t xml:space="preserve"> </w:t>
      </w:r>
      <w:r w:rsidRPr="00C32AC0">
        <w:rPr>
          <w:rFonts w:ascii="TH SarabunPSK" w:hAnsi="TH SarabunPSK" w:cs="TH SarabunPSK"/>
          <w:i/>
          <w:sz w:val="32"/>
          <w:szCs w:val="32"/>
          <w:cs/>
          <w:lang w:val="en-AU"/>
        </w:rPr>
        <w:t>ผลการศึกษาเกี่ยวกับระดับการมีส่วนร่วมของชุมชนในการจัดการสิ่งแวดล้อมด้านทรัพยากรน้ำ</w:t>
      </w:r>
      <w:r w:rsidRPr="00C32AC0">
        <w:rPr>
          <w:rFonts w:ascii="TH SarabunPSK" w:hAnsi="TH SarabunPSK" w:cs="TH SarabunPSK"/>
          <w:sz w:val="32"/>
          <w:szCs w:val="32"/>
          <w:cs/>
        </w:rPr>
        <w:t xml:space="preserve"> ในพื้นที่เทศบาลตำบลสวนหลวง อำเภออัมพวา จังหวัดสมุทรสงคราม</w:t>
      </w:r>
    </w:p>
    <w:p w:rsidR="008108BA" w:rsidRPr="008B485E" w:rsidRDefault="008108BA" w:rsidP="00C32AC0">
      <w:pPr>
        <w:pStyle w:val="NoSpacing"/>
        <w:rPr>
          <w:sz w:val="32"/>
          <w:szCs w:val="32"/>
        </w:rPr>
      </w:pPr>
      <w:r w:rsidRPr="00C32AC0">
        <w:rPr>
          <w:rFonts w:ascii="TH SarabunPSK" w:hAnsi="TH SarabunPSK" w:cs="TH SarabunPSK"/>
          <w:sz w:val="32"/>
          <w:szCs w:val="32"/>
        </w:rPr>
        <w:tab/>
      </w:r>
      <w:r w:rsidRPr="00C32AC0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ตอนที่ </w:t>
      </w:r>
      <w:r w:rsidRPr="00C32AC0">
        <w:rPr>
          <w:rFonts w:ascii="TH SarabunPSK" w:hAnsi="TH SarabunPSK" w:cs="TH SarabunPSK"/>
          <w:iCs/>
          <w:sz w:val="32"/>
          <w:szCs w:val="32"/>
          <w:lang w:val="en-AU"/>
        </w:rPr>
        <w:t xml:space="preserve">3 </w:t>
      </w:r>
      <w:r w:rsidRPr="00C32AC0">
        <w:rPr>
          <w:rFonts w:ascii="TH SarabunPSK" w:hAnsi="TH SarabunPSK" w:cs="TH SarabunPSK"/>
          <w:i/>
          <w:sz w:val="32"/>
          <w:szCs w:val="32"/>
          <w:cs/>
          <w:lang w:val="en-AU"/>
        </w:rPr>
        <w:t>ความคิดเห็นและข้อเสนอแนะเกี่ยวกับการมีส่วนร่วมของชุมชนในการจัดการสิ่งแวดล้อมด้านทรัพยากรน้ำ</w:t>
      </w:r>
      <w:r w:rsidRPr="00C32AC0">
        <w:rPr>
          <w:rFonts w:ascii="TH SarabunPSK" w:hAnsi="TH SarabunPSK" w:cs="TH SarabunPSK"/>
          <w:sz w:val="32"/>
          <w:szCs w:val="32"/>
          <w:cs/>
        </w:rPr>
        <w:t xml:space="preserve"> ในพื้นที่เทศบาลตำบลสวนหลวง อำเภออัมพวา จังหวัดสมุทรสงคราม</w:t>
      </w:r>
    </w:p>
    <w:p w:rsidR="008108BA" w:rsidRPr="008B485E" w:rsidRDefault="008108BA" w:rsidP="008108BA">
      <w:pPr>
        <w:rPr>
          <w:rFonts w:ascii="TH SarabunPSK" w:hAnsi="TH SarabunPSK" w:cs="TH SarabunPSK"/>
          <w:sz w:val="32"/>
          <w:szCs w:val="32"/>
        </w:rPr>
      </w:pPr>
    </w:p>
    <w:p w:rsidR="008108BA" w:rsidRDefault="008108BA" w:rsidP="008108BA">
      <w:pPr>
        <w:rPr>
          <w:rFonts w:ascii="TH SarabunPSK" w:hAnsi="TH SarabunPSK" w:cs="TH SarabunPSK"/>
          <w:sz w:val="32"/>
          <w:szCs w:val="32"/>
        </w:rPr>
      </w:pPr>
    </w:p>
    <w:p w:rsidR="008B485E" w:rsidRDefault="008B485E" w:rsidP="008108BA">
      <w:pPr>
        <w:rPr>
          <w:rFonts w:ascii="TH SarabunPSK" w:hAnsi="TH SarabunPSK" w:cs="TH SarabunPSK"/>
          <w:sz w:val="32"/>
          <w:szCs w:val="32"/>
        </w:rPr>
      </w:pPr>
    </w:p>
    <w:p w:rsidR="008B485E" w:rsidRDefault="008B485E" w:rsidP="008108BA">
      <w:pPr>
        <w:rPr>
          <w:rFonts w:ascii="TH SarabunPSK" w:hAnsi="TH SarabunPSK" w:cs="TH SarabunPSK"/>
          <w:sz w:val="32"/>
          <w:szCs w:val="32"/>
        </w:rPr>
      </w:pPr>
    </w:p>
    <w:p w:rsidR="00C32AC0" w:rsidRDefault="00C32AC0" w:rsidP="008108BA">
      <w:pPr>
        <w:rPr>
          <w:rFonts w:ascii="TH SarabunPSK" w:hAnsi="TH SarabunPSK" w:cs="TH SarabunPSK"/>
          <w:sz w:val="32"/>
          <w:szCs w:val="32"/>
        </w:rPr>
      </w:pPr>
    </w:p>
    <w:p w:rsidR="002C25B7" w:rsidRDefault="002C25B7" w:rsidP="008108BA">
      <w:pPr>
        <w:rPr>
          <w:rFonts w:ascii="TH SarabunPSK" w:hAnsi="TH SarabunPSK" w:cs="TH SarabunPSK"/>
          <w:sz w:val="32"/>
          <w:szCs w:val="32"/>
        </w:rPr>
      </w:pPr>
    </w:p>
    <w:p w:rsidR="002C25B7" w:rsidRDefault="002C25B7" w:rsidP="008108BA">
      <w:pPr>
        <w:rPr>
          <w:rFonts w:ascii="TH SarabunPSK" w:hAnsi="TH SarabunPSK" w:cs="TH SarabunPSK"/>
          <w:sz w:val="32"/>
          <w:szCs w:val="32"/>
        </w:rPr>
      </w:pPr>
    </w:p>
    <w:p w:rsidR="002C25B7" w:rsidRDefault="002C25B7" w:rsidP="002C25B7">
      <w:pPr>
        <w:rPr>
          <w:rFonts w:ascii="TH SarabunPSK" w:hAnsi="TH SarabunPSK" w:cs="TH SarabunPSK"/>
          <w:sz w:val="32"/>
          <w:szCs w:val="32"/>
        </w:rPr>
      </w:pPr>
    </w:p>
    <w:p w:rsidR="008108BA" w:rsidRPr="002C25B7" w:rsidRDefault="002C25B7" w:rsidP="002C25B7">
      <w:pPr>
        <w:pStyle w:val="ListParagraph"/>
        <w:numPr>
          <w:ilvl w:val="0"/>
          <w:numId w:val="14"/>
        </w:numPr>
        <w:rPr>
          <w:rFonts w:ascii="TH SarabunPSK" w:hAnsi="TH SarabunPSK" w:cs="TH SarabunPSK"/>
          <w:b/>
          <w:bCs/>
          <w:i/>
          <w:sz w:val="40"/>
          <w:szCs w:val="40"/>
        </w:rPr>
      </w:pPr>
      <w:r w:rsidRPr="002C25B7">
        <w:rPr>
          <w:rFonts w:ascii="TH SarabunPSK" w:hAnsi="TH SarabunPSK" w:cs="TH SarabunPSK"/>
          <w:b/>
          <w:bCs/>
          <w:i/>
          <w:sz w:val="36"/>
          <w:szCs w:val="36"/>
          <w:cs/>
          <w:lang w:val="en-AU"/>
        </w:rPr>
        <w:lastRenderedPageBreak/>
        <w:t>ผลการศึกษาเกี่ยวกับสถานภาพของผู้ตอบแบบสอบถาม</w:t>
      </w:r>
    </w:p>
    <w:p w:rsidR="008108BA" w:rsidRPr="008B485E" w:rsidRDefault="008108BA" w:rsidP="008108B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ผลการวิเคราะห์สถานภาพทั่วไปของผู้ตอบแบบสอบถาม </w:t>
      </w:r>
    </w:p>
    <w:p w:rsidR="000D4C7C" w:rsidRPr="008B485E" w:rsidRDefault="000D4C7C" w:rsidP="000D4C7C">
      <w:pPr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910E26"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="00C32AC0">
        <w:rPr>
          <w:rFonts w:ascii="TH SarabunPSK" w:hAnsi="TH SarabunPSK" w:cs="TH SarabunPSK"/>
          <w:sz w:val="32"/>
          <w:szCs w:val="32"/>
        </w:rPr>
        <w:t>5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>จำนวนและร้อยละข้อมูลปัจจัยส่วนบุคคลของผู้ตอบแบบสอบถาม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4787"/>
        <w:gridCol w:w="1994"/>
        <w:gridCol w:w="1741"/>
      </w:tblGrid>
      <w:tr w:rsidR="008104F8" w:rsidTr="002C2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hideMark/>
          </w:tcPr>
          <w:p w:rsidR="008104F8" w:rsidRPr="002C25B7" w:rsidRDefault="008104F8" w:rsidP="002C2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ข้อมูลปัจจัยส่วนบุคคล</w:t>
            </w:r>
          </w:p>
        </w:tc>
        <w:tc>
          <w:tcPr>
            <w:tcW w:w="1994" w:type="dxa"/>
            <w:hideMark/>
          </w:tcPr>
          <w:p w:rsidR="008104F8" w:rsidRPr="002C25B7" w:rsidRDefault="008104F8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จำนวน(ครัวเรือน)</w:t>
            </w:r>
          </w:p>
        </w:tc>
        <w:tc>
          <w:tcPr>
            <w:tcW w:w="1741" w:type="dxa"/>
            <w:hideMark/>
          </w:tcPr>
          <w:p w:rsidR="008104F8" w:rsidRPr="002C25B7" w:rsidRDefault="008104F8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8104F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เพศ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ชาย           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38.3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หญิง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61.7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8104F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อายุ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20 – 30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2.53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31 – 40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8.54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41 – 50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20.88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51 – 60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25.63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61 – 70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26.26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71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16.13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8104F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จำนวนสมาชิกในครัวเรือน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1 – 5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คน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252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79.74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 – 10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คน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18.67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คนขึ้นไป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1.58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8104F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โสด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16.5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สมรส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70.9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หม้าย/แยกกันอยู่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12.6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8104F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ประถมศึกษา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57.0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มัธยมต้น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14.9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มัธยมปลาย/ปวช.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16.1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อนุปริญญา/ปวส.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ปริญญาตรี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7.3</w:t>
            </w:r>
          </w:p>
        </w:tc>
      </w:tr>
      <w:tr w:rsidR="008104F8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สูงกว่าปริญญาตรี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</w:tr>
      <w:tr w:rsidR="002C25B7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อาชีพ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5B7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พ่อบ้าน/แม่บ้าน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15.2</w:t>
            </w:r>
          </w:p>
        </w:tc>
      </w:tr>
      <w:tr w:rsidR="002C25B7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เกษตรกรรม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28.2</w:t>
            </w:r>
          </w:p>
        </w:tc>
      </w:tr>
      <w:tr w:rsidR="002C25B7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ประมง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1.9</w:t>
            </w:r>
          </w:p>
        </w:tc>
      </w:tr>
      <w:tr w:rsidR="002C25B7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7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ค้าขาย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21.3</w:t>
            </w:r>
          </w:p>
        </w:tc>
      </w:tr>
    </w:tbl>
    <w:p w:rsidR="000D4C7C" w:rsidRPr="008B485E" w:rsidRDefault="000D4C7C" w:rsidP="00922B1F">
      <w:pPr>
        <w:rPr>
          <w:rFonts w:ascii="TH SarabunPSK" w:hAnsi="TH SarabunPSK" w:cs="TH SarabunPSK"/>
          <w:sz w:val="32"/>
          <w:szCs w:val="32"/>
          <w:cs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D0D8C">
        <w:rPr>
          <w:rFonts w:ascii="TH SarabunPSK" w:hAnsi="TH SarabunPSK" w:cs="TH SarabunPSK"/>
          <w:sz w:val="32"/>
          <w:szCs w:val="32"/>
        </w:rPr>
        <w:t>5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4793"/>
        <w:gridCol w:w="1986"/>
        <w:gridCol w:w="1743"/>
      </w:tblGrid>
      <w:tr w:rsidR="008104F8" w:rsidTr="00376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ข้อมูลปัจจัยส่วนบุคคล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จำนวน(ครัวเรือน)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รับจ้างทั่วไป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22.2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รับราชการ/รัฐวิสาหกิจ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7.6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ธุรกิจส่วนตัว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อื่นๆ 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0.94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D470F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1986" w:type="dxa"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น้อยกว่า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1,000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2.53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 1,001 – 10,000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73.73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 10,001 – 20,000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15.50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 20,001 – 30,000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6.01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 30,001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ขึ้นไป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2.21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D470F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ระยะเวลาที่อยู่ในชุมชน</w:t>
            </w:r>
          </w:p>
        </w:tc>
        <w:tc>
          <w:tcPr>
            <w:tcW w:w="1986" w:type="dxa"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น้อยกว่า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4.74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– 20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8.22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21 – 30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7.59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31 – 40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11.07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41 – 50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18.03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51 – 60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20.56</w:t>
            </w:r>
          </w:p>
        </w:tc>
      </w:tr>
      <w:tr w:rsidR="008104F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  <w:hideMark/>
          </w:tcPr>
          <w:p w:rsidR="008104F8" w:rsidRPr="002C25B7" w:rsidRDefault="008104F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61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86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1743" w:type="dxa"/>
            <w:hideMark/>
          </w:tcPr>
          <w:p w:rsidR="008104F8" w:rsidRPr="002C25B7" w:rsidRDefault="008104F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29.74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376058" w:rsidRPr="002C25B7" w:rsidRDefault="00376058" w:rsidP="0037605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ชุมชนหรือหมู่บ้าน</w:t>
            </w:r>
          </w:p>
        </w:tc>
        <w:tc>
          <w:tcPr>
            <w:tcW w:w="1986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743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376058" w:rsidRPr="002C25B7" w:rsidRDefault="0037605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บ้านแหลมสวนหลวง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986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43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6.3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376058" w:rsidRPr="002C25B7" w:rsidRDefault="0037605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บ้านแหลมสวนหลวง</w:t>
            </w:r>
          </w:p>
        </w:tc>
        <w:tc>
          <w:tcPr>
            <w:tcW w:w="1986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43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376058" w:rsidRPr="002C25B7" w:rsidRDefault="0037605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บ้านโรงหม้อ</w:t>
            </w:r>
          </w:p>
        </w:tc>
        <w:tc>
          <w:tcPr>
            <w:tcW w:w="1986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743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7.9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376058" w:rsidRPr="002C25B7" w:rsidRDefault="0037605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บ้านเตาปูน</w:t>
            </w:r>
          </w:p>
        </w:tc>
        <w:tc>
          <w:tcPr>
            <w:tcW w:w="1986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43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5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บ้านคลองชุมปุก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บ้านปากคลองสวนหลวง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7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บ้านคลองโพงพางล่าง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8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บ้านวัดคลองคุ้ง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11.4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9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บ้านคลองชมพู่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บ้านวัดคลองคุ้ง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7.9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11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บ้านคลองประชาชมชื่น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12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บ้านคลองประชาชมชื่น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7.0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13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บ้านคุ้งจำปี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10.1</w:t>
            </w:r>
          </w:p>
        </w:tc>
      </w:tr>
      <w:tr w:rsidR="002C25B7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3" w:type="dxa"/>
          </w:tcPr>
          <w:p w:rsidR="002C25B7" w:rsidRPr="002C25B7" w:rsidRDefault="002C25B7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14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บ้านวัดวรภูมิ</w:t>
            </w:r>
          </w:p>
        </w:tc>
        <w:tc>
          <w:tcPr>
            <w:tcW w:w="1986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743" w:type="dxa"/>
          </w:tcPr>
          <w:p w:rsidR="002C25B7" w:rsidRPr="002C25B7" w:rsidRDefault="002C25B7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8.5</w:t>
            </w:r>
          </w:p>
        </w:tc>
      </w:tr>
    </w:tbl>
    <w:p w:rsidR="000D4C7C" w:rsidRPr="008B485E" w:rsidRDefault="000D4C7C" w:rsidP="00922B1F">
      <w:pPr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BD0D8C">
        <w:rPr>
          <w:rFonts w:ascii="TH SarabunPSK" w:hAnsi="TH SarabunPSK" w:cs="TH SarabunPSK"/>
          <w:sz w:val="32"/>
          <w:szCs w:val="32"/>
        </w:rPr>
        <w:t>5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4770"/>
        <w:gridCol w:w="2001"/>
        <w:gridCol w:w="1751"/>
      </w:tblGrid>
      <w:tr w:rsidR="00D470FA" w:rsidTr="00376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D470FA" w:rsidP="002C2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ข้อมูลปัจจัยส่วนบุคคล</w:t>
            </w:r>
          </w:p>
        </w:tc>
        <w:tc>
          <w:tcPr>
            <w:tcW w:w="2001" w:type="dxa"/>
            <w:hideMark/>
          </w:tcPr>
          <w:p w:rsidR="00D470FA" w:rsidRPr="002C25B7" w:rsidRDefault="00D470FA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จำนวน(ครัวเรือน)</w:t>
            </w:r>
          </w:p>
        </w:tc>
        <w:tc>
          <w:tcPr>
            <w:tcW w:w="1751" w:type="dxa"/>
            <w:hideMark/>
          </w:tcPr>
          <w:p w:rsidR="00D470FA" w:rsidRPr="002C25B7" w:rsidRDefault="00D470FA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470FA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D470FA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15 </w:t>
            </w: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บ้านสามแยกคลองบางลี่</w:t>
            </w:r>
          </w:p>
        </w:tc>
        <w:tc>
          <w:tcPr>
            <w:tcW w:w="200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75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9.2</w:t>
            </w:r>
          </w:p>
        </w:tc>
      </w:tr>
      <w:tr w:rsidR="00D470FA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D470FA" w:rsidP="00D470F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แหล่งน้ำในครัวเรือน(ตอบได้มากกว่า </w:t>
            </w:r>
            <w:r w:rsidRPr="002C25B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C25B7">
              <w:rPr>
                <w:rFonts w:ascii="TH SarabunPSK" w:hAnsi="TH SarabunPSK" w:cs="TH SarabunPSK"/>
                <w:sz w:val="32"/>
                <w:szCs w:val="32"/>
                <w:cs/>
              </w:rPr>
              <w:t>ข้อ)</w:t>
            </w:r>
          </w:p>
        </w:tc>
        <w:tc>
          <w:tcPr>
            <w:tcW w:w="2001" w:type="dxa"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1" w:type="dxa"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0FA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D470FA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น้ำประปา (ผิวดิน)</w:t>
            </w:r>
          </w:p>
        </w:tc>
        <w:tc>
          <w:tcPr>
            <w:tcW w:w="200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217</w:t>
            </w:r>
          </w:p>
        </w:tc>
        <w:tc>
          <w:tcPr>
            <w:tcW w:w="175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68.67</w:t>
            </w:r>
          </w:p>
        </w:tc>
      </w:tr>
      <w:tr w:rsidR="00D470FA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D470FA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น้ำบาดาล</w:t>
            </w:r>
          </w:p>
        </w:tc>
        <w:tc>
          <w:tcPr>
            <w:tcW w:w="200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175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54.11</w:t>
            </w:r>
          </w:p>
        </w:tc>
      </w:tr>
      <w:tr w:rsidR="00D470FA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D470FA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น้ำฝน</w:t>
            </w:r>
          </w:p>
        </w:tc>
        <w:tc>
          <w:tcPr>
            <w:tcW w:w="200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75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24.68</w:t>
            </w:r>
          </w:p>
        </w:tc>
      </w:tr>
      <w:tr w:rsidR="00D470FA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hideMark/>
          </w:tcPr>
          <w:p w:rsidR="00D470FA" w:rsidRPr="002C25B7" w:rsidRDefault="00376058" w:rsidP="002C25B7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</w:t>
            </w:r>
            <w:r w:rsidR="00D470FA"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คู</w:t>
            </w:r>
            <w:r w:rsidR="00D470FA"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,</w:t>
            </w:r>
            <w:r w:rsidR="00D470FA"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คลอง</w:t>
            </w:r>
            <w:r w:rsidR="00D470FA"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,</w:t>
            </w:r>
            <w:r w:rsidR="00D470FA"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แม่น้ำ</w:t>
            </w:r>
          </w:p>
        </w:tc>
        <w:tc>
          <w:tcPr>
            <w:tcW w:w="200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1751" w:type="dxa"/>
            <w:hideMark/>
          </w:tcPr>
          <w:p w:rsidR="00D470FA" w:rsidRPr="002C25B7" w:rsidRDefault="00D470FA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47.15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376058" w:rsidRPr="009071BF" w:rsidRDefault="00376058" w:rsidP="00376058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การรับรู้ข่าวสาร(ตอบได้มากกว่า </w:t>
            </w:r>
            <w:r w:rsidRPr="009071B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071BF">
              <w:rPr>
                <w:rFonts w:ascii="TH SarabunPSK" w:hAnsi="TH SarabunPSK" w:cs="TH SarabunPSK"/>
                <w:sz w:val="32"/>
                <w:szCs w:val="32"/>
                <w:cs/>
              </w:rPr>
              <w:t>ข้อ)</w:t>
            </w:r>
          </w:p>
        </w:tc>
        <w:tc>
          <w:tcPr>
            <w:tcW w:w="2001" w:type="dxa"/>
          </w:tcPr>
          <w:p w:rsidR="00376058" w:rsidRPr="009071BF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1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51" w:type="dxa"/>
          </w:tcPr>
          <w:p w:rsidR="00376058" w:rsidRPr="009071BF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1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โทรทัศน์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2.05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0.96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หนังสือพิมพ์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วารสารหรือแผ่นพับ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3.66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หอกระจายข่าวตามชุมชน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1.87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เพื่อนบ้านหรือญาติพี่น้อง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2.54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0.91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เจ้าหน้าที่รัฐและเอกชน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2.36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วิทยุกระจายเสียง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</w:tc>
      </w:tr>
      <w:tr w:rsidR="00376058" w:rsidTr="00376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vAlign w:val="center"/>
          </w:tcPr>
          <w:p w:rsidR="00376058" w:rsidRPr="002C25B7" w:rsidRDefault="00376058" w:rsidP="00376058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การประชุมต่างๆ ในชุมชน</w:t>
            </w:r>
          </w:p>
        </w:tc>
        <w:tc>
          <w:tcPr>
            <w:tcW w:w="200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2.59</w:t>
            </w:r>
          </w:p>
        </w:tc>
        <w:tc>
          <w:tcPr>
            <w:tcW w:w="1751" w:type="dxa"/>
          </w:tcPr>
          <w:p w:rsidR="00376058" w:rsidRPr="002C25B7" w:rsidRDefault="00376058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C25B7">
              <w:rPr>
                <w:rFonts w:ascii="TH SarabunPSK" w:hAnsi="TH SarabunPSK" w:cs="TH SarabunPSK"/>
                <w:sz w:val="32"/>
                <w:szCs w:val="32"/>
              </w:rPr>
              <w:t>0.96</w:t>
            </w:r>
          </w:p>
        </w:tc>
      </w:tr>
    </w:tbl>
    <w:p w:rsidR="002C25B7" w:rsidRDefault="002C25B7" w:rsidP="00BD0D8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BD0D8C" w:rsidRPr="00BD0D8C" w:rsidRDefault="000D4C7C" w:rsidP="00BD0D8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tab/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BD0D8C">
        <w:rPr>
          <w:rFonts w:ascii="TH SarabunPSK" w:hAnsi="TH SarabunPSK" w:cs="TH SarabunPSK"/>
          <w:sz w:val="32"/>
          <w:szCs w:val="32"/>
        </w:rPr>
        <w:t>5</w:t>
      </w:r>
      <w:r w:rsidRPr="00BD0D8C">
        <w:rPr>
          <w:rFonts w:ascii="TH SarabunPSK" w:hAnsi="TH SarabunPSK" w:cs="TH SarabunPSK"/>
          <w:sz w:val="32"/>
          <w:szCs w:val="32"/>
        </w:rPr>
        <w:t xml:space="preserve">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ผลการวิเคราะห์ข้อมูลส่วนบุคคลของประชาชนที่อาศัยอยู่ในตำบลสวนหลวง อำเภออัมพวา จังหวัดสมุทรสงครามที่เป็นกลุ่มตัวอย่าง จำนวน </w:t>
      </w:r>
      <w:r w:rsidRPr="00BD0D8C">
        <w:rPr>
          <w:rFonts w:ascii="TH SarabunPSK" w:hAnsi="TH SarabunPSK" w:cs="TH SarabunPSK"/>
          <w:sz w:val="32"/>
          <w:szCs w:val="32"/>
        </w:rPr>
        <w:t xml:space="preserve"> 316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 ครัวเรือน จำแนกตามข้อมูลปัจจัยส่วนบุคคลได้ผลดังนี้</w:t>
      </w:r>
    </w:p>
    <w:p w:rsidR="008B485E" w:rsidRDefault="000D4C7C" w:rsidP="00BD0D8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0D8C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กลุ่มตัวอย่างส่วนใหญ่เป็นเพศหญิง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61.70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และเพศชาย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38.3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ส่วนใหญ่จะมีอายุระหว่าง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61 – 70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26.26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อายุระหว่าง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51 – 60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25.63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 อายุระหว่าง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41 – 50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20.88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จำนวนสมาชิกในครัวเรือนของผู้ตอบแบบสอบถามนั้น ส่วนใหญ่จะอยู่ระหว่าง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1 – 5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79.74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อยู่ระหว่าง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6 – 10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18.67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D0D8C">
        <w:rPr>
          <w:rFonts w:ascii="TH SarabunPSK" w:hAnsi="TH SarabunPSK" w:cs="TH SarabunPSK"/>
          <w:sz w:val="32"/>
          <w:szCs w:val="32"/>
        </w:rPr>
        <w:t xml:space="preserve">10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ปีขึ้นไป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1.58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ตามลำดับ สถานภาพของผู้ตอบแบบสอบถามส่วนใหญ่สมรสแล้ว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70.9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สถานภาพโสด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16.5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และหม้าย/แยกกันอยู่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12.6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ตามลำดับ ผู้ตอบแบบสอบถามส่วนใหญ่จบระดับการศึกษาชั้นประถามศึกษา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57.0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มัธยมปลาย/ปวช.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16.1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 มัธยมต้น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14.9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ปริญญาตรี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7.3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อนุปริญญา/ปวส.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4.1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และสูงกว่าปริญญาตรี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0.6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ตามลำดับ ทางด้านอาชีพของกลุ่มตัวอย่าง ส่วนใหญ่ผู้ตอบแบบสอบถามประกอบอาชีพเกษตรกรรม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28.2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 อาชีพรับจ้างทั่วไป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22.2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 อาชีพค้าขาย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21.2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และอาชีพอื่นๆ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28.4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รายได้ของผู้ตอบแบบสอบถามส่วนใหญ่อยู่ระหว่าง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1,000 – 10,000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บาท/เดือน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73.73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รองลงมาคือระหว่าง </w:t>
      </w:r>
      <w:r w:rsidRPr="00BD0D8C">
        <w:rPr>
          <w:rFonts w:ascii="TH SarabunPSK" w:hAnsi="TH SarabunPSK" w:cs="TH SarabunPSK"/>
          <w:sz w:val="32"/>
          <w:szCs w:val="32"/>
        </w:rPr>
        <w:t xml:space="preserve">10,001 – </w:t>
      </w:r>
      <w:r w:rsidRPr="00BD0D8C">
        <w:rPr>
          <w:rFonts w:ascii="TH SarabunPSK" w:hAnsi="TH SarabunPSK" w:cs="TH SarabunPSK"/>
          <w:sz w:val="32"/>
          <w:szCs w:val="32"/>
        </w:rPr>
        <w:lastRenderedPageBreak/>
        <w:t xml:space="preserve">20,000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บาท/เดือน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15.50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 </w:t>
      </w:r>
      <w:r w:rsidRPr="00BD0D8C">
        <w:rPr>
          <w:rFonts w:ascii="TH SarabunPSK" w:hAnsi="TH SarabunPSK" w:cs="TH SarabunPSK"/>
          <w:sz w:val="32"/>
          <w:szCs w:val="32"/>
        </w:rPr>
        <w:t xml:space="preserve">20,001 – 30,000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บาท/เดือน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6.01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, น้อยกว่า </w:t>
      </w:r>
      <w:r w:rsidRPr="00BD0D8C">
        <w:rPr>
          <w:rFonts w:ascii="TH SarabunPSK" w:hAnsi="TH SarabunPSK" w:cs="TH SarabunPSK"/>
          <w:sz w:val="32"/>
          <w:szCs w:val="32"/>
        </w:rPr>
        <w:t xml:space="preserve">1,000 </w:t>
      </w:r>
      <w:r w:rsidRPr="00BD0D8C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Pr="00BD0D8C">
        <w:rPr>
          <w:rFonts w:ascii="TH SarabunPSK" w:hAnsi="TH SarabunPSK" w:cs="TH SarabunPSK"/>
          <w:sz w:val="32"/>
          <w:szCs w:val="32"/>
        </w:rPr>
        <w:t xml:space="preserve">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2.53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D0D8C">
        <w:rPr>
          <w:rFonts w:ascii="TH SarabunPSK" w:hAnsi="TH SarabunPSK" w:cs="TH SarabunPSK"/>
          <w:sz w:val="32"/>
          <w:szCs w:val="32"/>
        </w:rPr>
        <w:t xml:space="preserve">30,001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บาท/เดือน ขึ้นไป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2.21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ตามลำดับ กลุ่มตัวอย่างส่วนใหญ่อาศัยอยู่ในชุมชนมากกว่า </w:t>
      </w:r>
      <w:r w:rsidRPr="00BD0D8C">
        <w:rPr>
          <w:rFonts w:ascii="TH SarabunPSK" w:hAnsi="TH SarabunPSK" w:cs="TH SarabunPSK"/>
          <w:sz w:val="32"/>
          <w:szCs w:val="32"/>
        </w:rPr>
        <w:t>61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 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29.74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r w:rsidRPr="00BD0D8C">
        <w:rPr>
          <w:rFonts w:ascii="TH SarabunPSK" w:hAnsi="TH SarabunPSK" w:cs="TH SarabunPSK"/>
          <w:sz w:val="32"/>
          <w:szCs w:val="32"/>
        </w:rPr>
        <w:t xml:space="preserve">51 – 60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20.56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 </w:t>
      </w:r>
      <w:r w:rsidRPr="00BD0D8C">
        <w:rPr>
          <w:rFonts w:ascii="TH SarabunPSK" w:hAnsi="TH SarabunPSK" w:cs="TH SarabunPSK"/>
          <w:sz w:val="32"/>
          <w:szCs w:val="32"/>
        </w:rPr>
        <w:t xml:space="preserve">41 – 50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18.03 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แหล่งน้ำในครัวเรือนของกลุ่มตัวอย่างส่วนใหญ่ใช้น้ำประปา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68.67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รองลงมาคือ น้ำบาดาล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54.11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รองลงมาอีกคือคู,คลอง,แม่น้ำ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47.15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และน้ำฝน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24.68 </w:t>
      </w:r>
      <w:r w:rsidR="00910E26" w:rsidRPr="00BD0D8C">
        <w:rPr>
          <w:rFonts w:ascii="TH SarabunPSK" w:hAnsi="TH SarabunPSK" w:cs="TH SarabunPSK"/>
          <w:sz w:val="32"/>
          <w:szCs w:val="32"/>
          <w:cs/>
        </w:rPr>
        <w:t>กลุ่ม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ตัวอย่างส่วนใหญ่ได้รับข่าวสารเกี่ยวกับการจัดการสิ่งแวดล้อมด้านทรัพยากรน้ำจากหอกระจายข่าวตามชุมชน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 1.87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 รองลงมาคือ  โทรทัศน์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 2.05 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รองลงมาอีกคือ  เจ้าหน้าที่รัฐและเอกชน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 2.36  ,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เพื่อนบ้านหรือญาติพี่น้อง  คิดเป็นร้อยละ  </w:t>
      </w:r>
      <w:r w:rsidR="00910E26" w:rsidRPr="00BD0D8C">
        <w:rPr>
          <w:rFonts w:ascii="TH SarabunPSK" w:hAnsi="TH SarabunPSK" w:cs="TH SarabunPSK"/>
          <w:sz w:val="32"/>
          <w:szCs w:val="32"/>
        </w:rPr>
        <w:t>2.54  ,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การประชุมต่างๆ ในชุมชน  คิดเป็นร้อยละ </w:t>
      </w:r>
      <w:r w:rsidR="00910E26" w:rsidRPr="00BD0D8C">
        <w:rPr>
          <w:rFonts w:ascii="TH SarabunPSK" w:hAnsi="TH SarabunPSK" w:cs="TH SarabunPSK"/>
          <w:sz w:val="32"/>
          <w:szCs w:val="32"/>
        </w:rPr>
        <w:t xml:space="preserve"> 2.59  ,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วิทยุกระจายเสียง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 3.15  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หนังสือพิมพ์  คิดเป็นร้อยละ </w:t>
      </w:r>
      <w:r w:rsidRPr="00BD0D8C">
        <w:rPr>
          <w:rFonts w:ascii="TH SarabunPSK" w:hAnsi="TH SarabunPSK" w:cs="TH SarabunPSK"/>
          <w:sz w:val="32"/>
          <w:szCs w:val="32"/>
        </w:rPr>
        <w:t xml:space="preserve"> 3.31  ,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วารสารหรือแผ่นพับ  คิดเป็นร้อยละ  </w:t>
      </w:r>
      <w:r w:rsidRPr="00BD0D8C">
        <w:rPr>
          <w:rFonts w:ascii="TH SarabunPSK" w:hAnsi="TH SarabunPSK" w:cs="TH SarabunPSK"/>
          <w:sz w:val="32"/>
          <w:szCs w:val="32"/>
        </w:rPr>
        <w:t xml:space="preserve">3.66  </w:t>
      </w:r>
      <w:r w:rsidRPr="00BD0D8C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2C25B7" w:rsidRDefault="002C25B7" w:rsidP="002C25B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D4C7C" w:rsidRPr="00BD0D8C" w:rsidRDefault="000D4C7C" w:rsidP="002C25B7">
      <w:pPr>
        <w:pStyle w:val="NoSpacing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D0D8C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485989" w:rsidRPr="00BD0D8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D0D8C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ผลการวิเคราะห์ระดับการมีส่วนร่วมของประชาชนในการจัดการสิ่งแวดล้อม ด้านทรัพยากรน้ำ</w:t>
      </w:r>
    </w:p>
    <w:p w:rsidR="007F707B" w:rsidRPr="008B3A49" w:rsidRDefault="007F707B" w:rsidP="008B3A4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0D8C">
        <w:rPr>
          <w:rFonts w:ascii="TH SarabunPSK" w:hAnsi="TH SarabunPSK" w:cs="TH SarabunPSK"/>
          <w:sz w:val="32"/>
          <w:szCs w:val="32"/>
          <w:cs/>
        </w:rPr>
        <w:t>การวิเคราะห์เกี่ยวกับ</w:t>
      </w:r>
      <w:r w:rsidRPr="00BD0D8C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การมีส่วนร่วมของชุมชนในการจัดการสิ่งแวดล้อมด้านทรัพยากรน้ำ</w:t>
      </w:r>
      <w:r w:rsidR="00BD0D8C" w:rsidRPr="00BD0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0D8C">
        <w:rPr>
          <w:rFonts w:ascii="TH SarabunPSK" w:hAnsi="TH SarabunPSK" w:cs="TH SarabunPSK"/>
          <w:i/>
          <w:sz w:val="32"/>
          <w:szCs w:val="32"/>
          <w:cs/>
          <w:lang w:val="en-AU"/>
        </w:rPr>
        <w:t xml:space="preserve">ซึ่งประกอบด้วยการมีส่วนร่วม </w:t>
      </w:r>
      <w:r w:rsidRPr="00BD0D8C">
        <w:rPr>
          <w:rFonts w:ascii="TH SarabunPSK" w:hAnsi="TH SarabunPSK" w:cs="TH SarabunPSK"/>
          <w:iCs/>
          <w:sz w:val="32"/>
          <w:szCs w:val="32"/>
          <w:lang w:val="en-AU"/>
        </w:rPr>
        <w:t xml:space="preserve">4 </w:t>
      </w:r>
      <w:r w:rsidRPr="00BD0D8C">
        <w:rPr>
          <w:rFonts w:ascii="TH SarabunPSK" w:hAnsi="TH SarabunPSK" w:cs="TH SarabunPSK"/>
          <w:i/>
          <w:sz w:val="32"/>
          <w:szCs w:val="32"/>
          <w:cs/>
          <w:lang w:val="en-AU"/>
        </w:rPr>
        <w:t>ด้าน คือ การวางแผน การปฏิบัติการ การรับผลประโยชน์และการติดตาม</w:t>
      </w:r>
      <w:r w:rsidR="00742B2A" w:rsidRPr="00BD0D8C">
        <w:rPr>
          <w:rFonts w:ascii="TH SarabunPSK" w:hAnsi="TH SarabunPSK" w:cs="TH SarabunPSK"/>
          <w:i/>
          <w:sz w:val="32"/>
          <w:szCs w:val="32"/>
          <w:cs/>
          <w:lang w:val="en-AU"/>
        </w:rPr>
        <w:t>และ</w:t>
      </w:r>
      <w:r w:rsidRPr="00BD0D8C">
        <w:rPr>
          <w:rFonts w:ascii="TH SarabunPSK" w:hAnsi="TH SarabunPSK" w:cs="TH SarabunPSK"/>
          <w:i/>
          <w:sz w:val="32"/>
          <w:szCs w:val="32"/>
          <w:cs/>
          <w:lang w:val="en-AU"/>
        </w:rPr>
        <w:t>ประเมินผล</w:t>
      </w:r>
      <w:r w:rsidRPr="00BD0D8C">
        <w:rPr>
          <w:rFonts w:ascii="TH SarabunPSK" w:hAnsi="TH SarabunPSK" w:cs="TH SarabunPSK"/>
          <w:sz w:val="32"/>
          <w:szCs w:val="32"/>
          <w:cs/>
        </w:rPr>
        <w:t xml:space="preserve"> โดยใช้ค่าเฉลี่ย และส่วนเบี่ยงเบนมาตรฐาน ได้ผลดังตารางที่ </w:t>
      </w:r>
      <w:r w:rsidR="008B485E" w:rsidRPr="00BD0D8C">
        <w:rPr>
          <w:rFonts w:ascii="TH SarabunPSK" w:hAnsi="TH SarabunPSK" w:cs="TH SarabunPSK"/>
          <w:sz w:val="32"/>
          <w:szCs w:val="32"/>
          <w:cs/>
        </w:rPr>
        <w:t>6</w:t>
      </w:r>
      <w:r w:rsidR="00BD0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3913">
        <w:rPr>
          <w:rFonts w:ascii="TH SarabunPSK" w:hAnsi="TH SarabunPSK" w:cs="TH SarabunPSK"/>
          <w:sz w:val="32"/>
          <w:szCs w:val="32"/>
        </w:rPr>
        <w:t>– 22</w:t>
      </w:r>
      <w:r w:rsidR="008B3A49">
        <w:rPr>
          <w:rFonts w:ascii="TH SarabunPSK" w:hAnsi="TH SarabunPSK" w:cs="TH SarabunPSK"/>
          <w:sz w:val="32"/>
          <w:szCs w:val="32"/>
        </w:rPr>
        <w:t xml:space="preserve"> </w:t>
      </w:r>
      <w:r w:rsidR="008B3A49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BD0D8C" w:rsidRPr="00BD0D8C" w:rsidRDefault="00BD0D8C" w:rsidP="008B3A49">
      <w:pPr>
        <w:pStyle w:val="NoSpacing"/>
        <w:jc w:val="thaiDistribute"/>
        <w:rPr>
          <w:szCs w:val="22"/>
        </w:rPr>
      </w:pPr>
    </w:p>
    <w:p w:rsidR="007F707B" w:rsidRPr="008B485E" w:rsidRDefault="007F707B" w:rsidP="007F707B">
      <w:pPr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6</w:t>
      </w:r>
      <w:r w:rsidRPr="008B485E">
        <w:rPr>
          <w:rFonts w:ascii="TH SarabunPSK" w:hAnsi="TH SarabunPSK" w:cs="TH SarabunPSK"/>
          <w:sz w:val="32"/>
          <w:szCs w:val="32"/>
        </w:rPr>
        <w:t xml:space="preserve">  </w:t>
      </w:r>
      <w:r w:rsidRPr="008B485E">
        <w:rPr>
          <w:rFonts w:ascii="TH SarabunPSK" w:hAnsi="TH SarabunPSK" w:cs="TH SarabunPSK"/>
          <w:sz w:val="32"/>
          <w:szCs w:val="32"/>
          <w:cs/>
        </w:rPr>
        <w:t>ผ</w:t>
      </w:r>
      <w:r w:rsidR="008B3A49">
        <w:rPr>
          <w:rFonts w:ascii="TH SarabunPSK" w:hAnsi="TH SarabunPSK" w:cs="TH SarabunPSK"/>
          <w:sz w:val="32"/>
          <w:szCs w:val="32"/>
          <w:cs/>
        </w:rPr>
        <w:t>ลการวิเคราะห์ระดับการมีส่วนร่วม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โดยภาพรวมทั้ง </w:t>
      </w:r>
      <w:r w:rsidRPr="008B485E">
        <w:rPr>
          <w:rFonts w:ascii="TH SarabunPSK" w:hAnsi="TH SarabunPSK" w:cs="TH SarabunPSK"/>
          <w:sz w:val="32"/>
          <w:szCs w:val="32"/>
        </w:rPr>
        <w:t xml:space="preserve">15 </w:t>
      </w:r>
      <w:r w:rsidRPr="008B485E">
        <w:rPr>
          <w:rFonts w:ascii="TH SarabunPSK" w:hAnsi="TH SarabunPSK" w:cs="TH SarabunPSK"/>
          <w:sz w:val="32"/>
          <w:szCs w:val="32"/>
          <w:cs/>
        </w:rPr>
        <w:t>หมู่บ้าน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7F707B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F707B" w:rsidRPr="008B485E" w:rsidRDefault="007F707B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การมีส่วนร่วมโดยภาพรวม</w:t>
            </w:r>
          </w:p>
        </w:tc>
        <w:tc>
          <w:tcPr>
            <w:tcW w:w="1418" w:type="dxa"/>
          </w:tcPr>
          <w:p w:rsidR="007F707B" w:rsidRPr="008B485E" w:rsidRDefault="007F707B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7F707B" w:rsidRPr="008B485E" w:rsidRDefault="007F707B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7F707B" w:rsidRPr="008B485E" w:rsidRDefault="007F707B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7F707B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F707B" w:rsidRPr="008B485E" w:rsidRDefault="00910E26" w:rsidP="00910E2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F707B"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การวางแผน</w:t>
            </w:r>
          </w:p>
        </w:tc>
        <w:tc>
          <w:tcPr>
            <w:tcW w:w="1418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2.92</w:t>
            </w:r>
          </w:p>
        </w:tc>
        <w:tc>
          <w:tcPr>
            <w:tcW w:w="1436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2311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7F707B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F707B" w:rsidRPr="008B485E" w:rsidRDefault="007F707B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1436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2311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7F707B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F707B" w:rsidRPr="008B485E" w:rsidRDefault="007F707B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2.69</w:t>
            </w:r>
          </w:p>
        </w:tc>
        <w:tc>
          <w:tcPr>
            <w:tcW w:w="1436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1.27</w:t>
            </w:r>
          </w:p>
        </w:tc>
        <w:tc>
          <w:tcPr>
            <w:tcW w:w="2311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7F707B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F707B" w:rsidRPr="008B485E" w:rsidRDefault="007F707B" w:rsidP="00742B2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3.01</w:t>
            </w:r>
          </w:p>
        </w:tc>
        <w:tc>
          <w:tcPr>
            <w:tcW w:w="1436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2311" w:type="dxa"/>
          </w:tcPr>
          <w:p w:rsidR="007F707B" w:rsidRPr="008B485E" w:rsidRDefault="007F707B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7F707B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F707B" w:rsidRPr="008B485E" w:rsidRDefault="007F707B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7F707B" w:rsidRPr="008B485E" w:rsidRDefault="007F707B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2.94</w:t>
            </w:r>
          </w:p>
        </w:tc>
        <w:tc>
          <w:tcPr>
            <w:tcW w:w="1436" w:type="dxa"/>
          </w:tcPr>
          <w:p w:rsidR="007F707B" w:rsidRPr="008B485E" w:rsidRDefault="007F707B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1.12</w:t>
            </w:r>
          </w:p>
        </w:tc>
        <w:tc>
          <w:tcPr>
            <w:tcW w:w="2311" w:type="dxa"/>
          </w:tcPr>
          <w:p w:rsidR="007F707B" w:rsidRPr="008B485E" w:rsidRDefault="007F707B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7F707B" w:rsidRPr="008B485E" w:rsidRDefault="007F707B" w:rsidP="008B485E">
      <w:pPr>
        <w:pStyle w:val="NoSpacing"/>
      </w:pPr>
    </w:p>
    <w:p w:rsidR="007F707B" w:rsidRDefault="007F707B" w:rsidP="007F707B">
      <w:pPr>
        <w:jc w:val="thaiDistribute"/>
        <w:rPr>
          <w:rFonts w:ascii="TH SarabunPSK" w:hAnsi="TH SarabunPSK" w:cs="TH SarabunPSK"/>
          <w:sz w:val="24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ab/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จากตารางที่ </w:t>
      </w:r>
      <w:r w:rsidR="007309A4" w:rsidRPr="008B485E">
        <w:rPr>
          <w:rFonts w:ascii="TH SarabunPSK" w:hAnsi="TH SarabunPSK" w:cs="TH SarabunPSK"/>
          <w:sz w:val="32"/>
          <w:szCs w:val="40"/>
        </w:rPr>
        <w:t>6</w:t>
      </w:r>
      <w:r w:rsidRPr="008B485E">
        <w:rPr>
          <w:rFonts w:ascii="TH SarabunPSK" w:hAnsi="TH SarabunPSK" w:cs="TH SarabunPSK"/>
          <w:sz w:val="24"/>
          <w:szCs w:val="32"/>
        </w:rPr>
        <w:t xml:space="preserve"> </w:t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พบว่า โดยภาพรวมกลุ่มตัวอย่างที่เป็นประชาชนในเขตเทศบาลตำบลสวนหลวงทั้ง </w:t>
      </w:r>
      <w:r w:rsidRPr="008B485E">
        <w:rPr>
          <w:rFonts w:ascii="TH SarabunPSK" w:hAnsi="TH SarabunPSK" w:cs="TH SarabunPSK"/>
          <w:sz w:val="32"/>
          <w:szCs w:val="40"/>
        </w:rPr>
        <w:t>15</w:t>
      </w:r>
      <w:r w:rsidRPr="008B485E">
        <w:rPr>
          <w:rFonts w:ascii="TH SarabunPSK" w:hAnsi="TH SarabunPSK" w:cs="TH SarabunPSK"/>
          <w:sz w:val="24"/>
          <w:szCs w:val="32"/>
        </w:rPr>
        <w:t xml:space="preserve"> </w:t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หมู่บ้าน มีส่วนร่วมในการจัดการสิ่งแวดล้อม ด้านทรัพยากรน้ำอยู่ในระดับปานกลาง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40"/>
        </w:rPr>
        <w:t xml:space="preserve">2.94 </w:t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เมื่อพิจารณาเป็นรายด้านพบว่า ด้านที่กลุ่มตัวอย่างมีส่วนร่วมสูงสุดคือ ด้านการปฏิบัติ 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40"/>
        </w:rPr>
        <w:t>3.16</w:t>
      </w:r>
      <w:r w:rsidRPr="008B485E">
        <w:rPr>
          <w:rFonts w:ascii="TH SarabunPSK" w:hAnsi="TH SarabunPSK" w:cs="TH SarabunPSK"/>
          <w:sz w:val="24"/>
          <w:szCs w:val="32"/>
        </w:rPr>
        <w:t xml:space="preserve">  </w:t>
      </w:r>
      <w:r w:rsidRPr="008B485E">
        <w:rPr>
          <w:rFonts w:ascii="TH SarabunPSK" w:hAnsi="TH SarabunPSK" w:cs="TH SarabunPSK"/>
          <w:sz w:val="24"/>
          <w:szCs w:val="32"/>
          <w:cs/>
        </w:rPr>
        <w:t>รองลงมาคือ ด้าน</w:t>
      </w:r>
      <w:r w:rsidR="00742B2A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</w:t>
      </w:r>
      <w:r w:rsidR="00742B2A">
        <w:rPr>
          <w:rFonts w:ascii="TH SarabunPSK" w:hAnsi="TH SarabunPSK" w:cs="TH SarabunPSK" w:hint="cs"/>
          <w:i/>
          <w:sz w:val="32"/>
          <w:szCs w:val="32"/>
          <w:cs/>
          <w:lang w:val="en-AU"/>
        </w:rPr>
        <w:t>และ</w:t>
      </w:r>
      <w:r w:rsidR="00742B2A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ประเมินผล</w:t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 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40"/>
        </w:rPr>
        <w:t xml:space="preserve">3.01 </w:t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รองลงมาอีกคือ ด้านวางแผน อยู่ในระดับปานกลาง  มีคะแนนเฉลี่ยเท่ากับ </w:t>
      </w:r>
      <w:r w:rsidRPr="008B485E">
        <w:rPr>
          <w:rFonts w:ascii="TH SarabunPSK" w:hAnsi="TH SarabunPSK" w:cs="TH SarabunPSK"/>
          <w:sz w:val="32"/>
          <w:szCs w:val="40"/>
        </w:rPr>
        <w:t xml:space="preserve">2.92 </w:t>
      </w:r>
      <w:r w:rsidRPr="008B485E">
        <w:rPr>
          <w:rFonts w:ascii="TH SarabunPSK" w:hAnsi="TH SarabunPSK" w:cs="TH SarabunPSK"/>
          <w:sz w:val="24"/>
          <w:szCs w:val="32"/>
          <w:cs/>
        </w:rPr>
        <w:t xml:space="preserve">และด้านการรับผลประโยชน์ อยู่ในระดับปานกลาง  มีคะแนนเฉลี่ยเท่ากับ </w:t>
      </w:r>
      <w:r w:rsidRPr="008B485E">
        <w:rPr>
          <w:rFonts w:ascii="TH SarabunPSK" w:hAnsi="TH SarabunPSK" w:cs="TH SarabunPSK"/>
          <w:sz w:val="32"/>
          <w:szCs w:val="40"/>
        </w:rPr>
        <w:t>2.69</w:t>
      </w:r>
      <w:r w:rsidRPr="008B485E">
        <w:rPr>
          <w:rFonts w:ascii="TH SarabunPSK" w:hAnsi="TH SarabunPSK" w:cs="TH SarabunPSK"/>
          <w:sz w:val="32"/>
          <w:szCs w:val="40"/>
          <w:cs/>
        </w:rPr>
        <w:t xml:space="preserve"> </w:t>
      </w:r>
      <w:r w:rsidRPr="008B485E">
        <w:rPr>
          <w:rFonts w:ascii="TH SarabunPSK" w:hAnsi="TH SarabunPSK" w:cs="TH SarabunPSK"/>
          <w:sz w:val="24"/>
          <w:szCs w:val="32"/>
          <w:cs/>
        </w:rPr>
        <w:t>ตามลำดับ</w:t>
      </w:r>
    </w:p>
    <w:p w:rsidR="00BD0D8C" w:rsidRPr="008B485E" w:rsidRDefault="00BD0D8C" w:rsidP="00BD0D8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7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</w:t>
      </w:r>
      <w:r w:rsidRPr="008B485E">
        <w:rPr>
          <w:rFonts w:ascii="TH SarabunPSK" w:hAnsi="TH SarabunPSK" w:cs="TH SarabunPSK"/>
          <w:sz w:val="32"/>
          <w:szCs w:val="32"/>
        </w:rPr>
        <w:t>1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BD0D8C" w:rsidRPr="008B485E" w:rsidTr="002C2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0D8C" w:rsidRPr="008B485E" w:rsidRDefault="00BD0D8C" w:rsidP="002C25B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BD0D8C" w:rsidRPr="008B485E" w:rsidRDefault="00BD0D8C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BD0D8C" w:rsidRPr="008B485E" w:rsidRDefault="00BD0D8C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S.D.</w:t>
            </w:r>
          </w:p>
        </w:tc>
        <w:tc>
          <w:tcPr>
            <w:tcW w:w="2311" w:type="dxa"/>
          </w:tcPr>
          <w:p w:rsidR="00BD0D8C" w:rsidRPr="008B485E" w:rsidRDefault="00BD0D8C" w:rsidP="002C2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ระดับการมีส่วนร่วม</w:t>
            </w:r>
          </w:p>
        </w:tc>
      </w:tr>
      <w:tr w:rsidR="00BD0D8C" w:rsidRPr="008B485E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0D8C" w:rsidRPr="008B485E" w:rsidRDefault="00BD0D8C" w:rsidP="002C25B7">
            <w:pPr>
              <w:rPr>
                <w:rFonts w:ascii="TH SarabunPSK" w:hAnsi="TH SarabunPSK" w:cs="TH SarabunPSK"/>
                <w:b w:val="0"/>
                <w:bCs w:val="0"/>
                <w:sz w:val="24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24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3.17</w:t>
            </w:r>
          </w:p>
        </w:tc>
        <w:tc>
          <w:tcPr>
            <w:tcW w:w="1436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0.79</w:t>
            </w:r>
          </w:p>
        </w:tc>
        <w:tc>
          <w:tcPr>
            <w:tcW w:w="2311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ปานกลาง</w:t>
            </w:r>
          </w:p>
        </w:tc>
      </w:tr>
      <w:tr w:rsidR="00BD0D8C" w:rsidRPr="008B485E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0D8C" w:rsidRPr="008B485E" w:rsidRDefault="00BD0D8C" w:rsidP="002C25B7">
            <w:pPr>
              <w:rPr>
                <w:rFonts w:ascii="TH SarabunPSK" w:hAnsi="TH SarabunPSK" w:cs="TH SarabunPSK"/>
                <w:b w:val="0"/>
                <w:bCs w:val="0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24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3.28</w:t>
            </w:r>
          </w:p>
        </w:tc>
        <w:tc>
          <w:tcPr>
            <w:tcW w:w="1436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0.96</w:t>
            </w:r>
          </w:p>
        </w:tc>
        <w:tc>
          <w:tcPr>
            <w:tcW w:w="2311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ปานกลาง</w:t>
            </w:r>
          </w:p>
        </w:tc>
      </w:tr>
      <w:tr w:rsidR="00BD0D8C" w:rsidRPr="008B485E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0D8C" w:rsidRPr="008B485E" w:rsidRDefault="00BD0D8C" w:rsidP="002C25B7">
            <w:pPr>
              <w:rPr>
                <w:rFonts w:ascii="TH SarabunPSK" w:hAnsi="TH SarabunPSK" w:cs="TH SarabunPSK"/>
                <w:b w:val="0"/>
                <w:bCs w:val="0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24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2.85</w:t>
            </w:r>
          </w:p>
        </w:tc>
        <w:tc>
          <w:tcPr>
            <w:tcW w:w="1436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1.21</w:t>
            </w:r>
          </w:p>
        </w:tc>
        <w:tc>
          <w:tcPr>
            <w:tcW w:w="2311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ปานกลาง</w:t>
            </w:r>
          </w:p>
        </w:tc>
      </w:tr>
      <w:tr w:rsidR="00BD0D8C" w:rsidRPr="008B485E" w:rsidTr="002C2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0D8C" w:rsidRPr="008B485E" w:rsidRDefault="00BD0D8C" w:rsidP="002C25B7">
            <w:pPr>
              <w:rPr>
                <w:rFonts w:ascii="TH SarabunPSK" w:hAnsi="TH SarabunPSK" w:cs="TH SarabunPSK"/>
                <w:b w:val="0"/>
                <w:bCs w:val="0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24"/>
                <w:szCs w:val="32"/>
                <w:cs/>
              </w:rPr>
              <w:t>ด้าน</w:t>
            </w:r>
            <w:r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3.14</w:t>
            </w:r>
          </w:p>
        </w:tc>
        <w:tc>
          <w:tcPr>
            <w:tcW w:w="1436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0.79</w:t>
            </w:r>
          </w:p>
        </w:tc>
        <w:tc>
          <w:tcPr>
            <w:tcW w:w="2311" w:type="dxa"/>
          </w:tcPr>
          <w:p w:rsidR="00BD0D8C" w:rsidRPr="008B485E" w:rsidRDefault="00BD0D8C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ปานกลาง</w:t>
            </w:r>
          </w:p>
        </w:tc>
      </w:tr>
      <w:tr w:rsidR="00BD0D8C" w:rsidRPr="008B485E" w:rsidTr="002C25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D0D8C" w:rsidRPr="008B485E" w:rsidRDefault="00BD0D8C" w:rsidP="002C25B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BD0D8C" w:rsidRPr="008B485E" w:rsidRDefault="00BD0D8C" w:rsidP="002C25B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3.11</w:t>
            </w:r>
          </w:p>
        </w:tc>
        <w:tc>
          <w:tcPr>
            <w:tcW w:w="1436" w:type="dxa"/>
          </w:tcPr>
          <w:p w:rsidR="00BD0D8C" w:rsidRPr="008B485E" w:rsidRDefault="00BD0D8C" w:rsidP="002C25B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40"/>
              </w:rPr>
            </w:pPr>
            <w:r w:rsidRPr="008B485E">
              <w:rPr>
                <w:rFonts w:ascii="TH SarabunPSK" w:hAnsi="TH SarabunPSK" w:cs="TH SarabunPSK"/>
                <w:sz w:val="32"/>
                <w:szCs w:val="40"/>
              </w:rPr>
              <w:t>0.93</w:t>
            </w:r>
          </w:p>
        </w:tc>
        <w:tc>
          <w:tcPr>
            <w:tcW w:w="2311" w:type="dxa"/>
          </w:tcPr>
          <w:p w:rsidR="00BD0D8C" w:rsidRPr="008B485E" w:rsidRDefault="00BD0D8C" w:rsidP="002C25B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24"/>
                <w:szCs w:val="32"/>
                <w:cs/>
              </w:rPr>
              <w:t>ปานกลาง</w:t>
            </w:r>
          </w:p>
        </w:tc>
      </w:tr>
    </w:tbl>
    <w:p w:rsidR="00BD0D8C" w:rsidRPr="008B485E" w:rsidRDefault="00BD0D8C" w:rsidP="00BD0D8C">
      <w:pPr>
        <w:pStyle w:val="NoSpacing"/>
      </w:pPr>
    </w:p>
    <w:p w:rsidR="00BD0D8C" w:rsidRPr="00617D32" w:rsidRDefault="00BD0D8C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sz w:val="36"/>
          <w:szCs w:val="36"/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7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</w:t>
      </w:r>
      <w:r w:rsidRPr="00617D32">
        <w:rPr>
          <w:rFonts w:ascii="TH SarabunPSK" w:hAnsi="TH SarabunPSK" w:cs="TH SarabunPSK"/>
          <w:sz w:val="32"/>
          <w:szCs w:val="32"/>
        </w:rPr>
        <w:t>1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มีส่วนร่วมในการจัดการสิ่งแวดล้อม ด้านทรัพยากรน้ำอยู่ในระดับปานกลาง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3.11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เมื่อพิจารณาเป็นรายด้านพบว่า ด้านที่กลุ่มตัวอย่างมีส่วนร่วมสูงสุดคือ ด้านการปฏิบัติ 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3.28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3.17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</w:t>
      </w:r>
      <w:r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3.14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และด้านการรับผลประโยชน์ 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2. 85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D0D8C" w:rsidRPr="00BD0D8C" w:rsidRDefault="00BD0D8C" w:rsidP="00BD0D8C">
      <w:pPr>
        <w:pStyle w:val="NoSpacing"/>
      </w:pPr>
    </w:p>
    <w:p w:rsidR="003E73E6" w:rsidRPr="008B485E" w:rsidRDefault="003E73E6" w:rsidP="003E73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8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2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3E73E6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31658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2.87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3.02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1.29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2.94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2.73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2.89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1.19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3E73E6" w:rsidRPr="008B485E" w:rsidRDefault="003E73E6" w:rsidP="008B485E">
      <w:pPr>
        <w:pStyle w:val="NoSpacing"/>
      </w:pPr>
    </w:p>
    <w:p w:rsidR="003E73E6" w:rsidRPr="00617D32" w:rsidRDefault="003E73E6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7309A4" w:rsidRPr="00617D32">
        <w:rPr>
          <w:rFonts w:ascii="TH SarabunPSK" w:hAnsi="TH SarabunPSK" w:cs="TH SarabunPSK"/>
          <w:sz w:val="32"/>
          <w:szCs w:val="32"/>
        </w:rPr>
        <w:t>8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2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 มีส่วนร่วมในการจัดการสิ่งแวดล้อม ด้านทรัพยากรน้ำอยู่ในระดับปานกลาง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2.89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เมื่อพิจารณาเป็นรายด้านพบว่า ด้านที่กลุ่มตัวอย่างมีส่วนร่วมสูงสุดคือ ด้านการปฏิบัติ 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3.02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รองลงมาคือ ด้านการรับผลประโยชน์ 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2.94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2.87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2.73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Default="00617D32" w:rsidP="003E73E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73E6" w:rsidRPr="008B485E" w:rsidRDefault="003E73E6" w:rsidP="003E73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9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3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บ้านโรงหม้อ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3E73E6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31658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3.17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3.32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1.32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0.97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E73E6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3E73E6" w:rsidRPr="008B485E" w:rsidRDefault="003E73E6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3E73E6" w:rsidRPr="008B485E" w:rsidRDefault="003E73E6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1436" w:type="dxa"/>
          </w:tcPr>
          <w:p w:rsidR="003E73E6" w:rsidRPr="008B485E" w:rsidRDefault="003E73E6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2311" w:type="dxa"/>
          </w:tcPr>
          <w:p w:rsidR="003E73E6" w:rsidRPr="008B485E" w:rsidRDefault="003E73E6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3E73E6" w:rsidRPr="008B485E" w:rsidRDefault="003E73E6" w:rsidP="008B485E">
      <w:pPr>
        <w:pStyle w:val="NoSpacing"/>
      </w:pPr>
    </w:p>
    <w:p w:rsidR="003E73E6" w:rsidRDefault="003E73E6" w:rsidP="003E73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9</w:t>
      </w:r>
      <w:r w:rsidRPr="008B485E">
        <w:rPr>
          <w:rFonts w:ascii="TH SarabunPSK" w:hAnsi="TH SarabunPSK" w:cs="TH SarabunPSK"/>
          <w:sz w:val="32"/>
          <w:szCs w:val="32"/>
        </w:rPr>
        <w:t xml:space="preserve"> 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3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บ้านโรงหม้อ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8B485E">
        <w:rPr>
          <w:rFonts w:ascii="TH SarabunPSK" w:hAnsi="TH SarabunPSK" w:cs="TH SarabunPSK"/>
          <w:sz w:val="32"/>
          <w:szCs w:val="32"/>
        </w:rPr>
        <w:t xml:space="preserve">3.11 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เมื่อพิจารณาเป็นรายด้านพบว่า ด้านที่กลุ่มตัวอย่างมีส่วนร่วมสูงสุดคือ ด้านการปฏิบัติ 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 xml:space="preserve">3.32 </w:t>
      </w:r>
      <w:r w:rsidRPr="008B485E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742B2A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</w:t>
      </w:r>
      <w:r w:rsidR="00742B2A">
        <w:rPr>
          <w:rFonts w:ascii="TH SarabunPSK" w:hAnsi="TH SarabunPSK" w:cs="TH SarabunPSK" w:hint="cs"/>
          <w:i/>
          <w:sz w:val="32"/>
          <w:szCs w:val="32"/>
          <w:cs/>
          <w:lang w:val="en-AU"/>
        </w:rPr>
        <w:t>และ</w:t>
      </w:r>
      <w:r w:rsidR="00742B2A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ประเมินผล</w:t>
      </w:r>
      <w:r w:rsidR="00742B2A" w:rsidRPr="008B4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 xml:space="preserve">3.20  </w:t>
      </w:r>
      <w:r w:rsidRPr="008B485E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ด้านการวางแผน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 xml:space="preserve"> 3.17  </w:t>
      </w:r>
      <w:r w:rsidRPr="008B485E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>2.78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Pr="008B485E" w:rsidRDefault="00617D32" w:rsidP="00617D32">
      <w:pPr>
        <w:pStyle w:val="NoSpacing"/>
      </w:pPr>
    </w:p>
    <w:p w:rsidR="009C5BD4" w:rsidRPr="008B485E" w:rsidRDefault="009C5BD4" w:rsidP="009C5B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10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4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บ้านเตาปูน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9C5BD4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31658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2.34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0.74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2.61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2.66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2.46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9C5BD4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2.51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:rsidR="00617D32" w:rsidRDefault="00617D32" w:rsidP="00617D32">
      <w:pPr>
        <w:pStyle w:val="NoSpacing"/>
      </w:pPr>
    </w:p>
    <w:p w:rsidR="009C5BD4" w:rsidRDefault="009C5BD4" w:rsidP="00BD0D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10</w:t>
      </w:r>
      <w:r w:rsidRPr="008B485E">
        <w:rPr>
          <w:rFonts w:ascii="TH SarabunPSK" w:hAnsi="TH SarabunPSK" w:cs="TH SarabunPSK"/>
          <w:sz w:val="32"/>
          <w:szCs w:val="32"/>
        </w:rPr>
        <w:t xml:space="preserve"> 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4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บ้านเตาปูน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อยู่ในระดับน้อย มีคะแนนเฉลี่ยเท่ากับ  </w:t>
      </w:r>
      <w:r w:rsidRPr="008B485E">
        <w:rPr>
          <w:rFonts w:ascii="TH SarabunPSK" w:hAnsi="TH SarabunPSK" w:cs="TH SarabunPSK"/>
          <w:sz w:val="32"/>
          <w:szCs w:val="32"/>
        </w:rPr>
        <w:t xml:space="preserve">2.51  </w:t>
      </w:r>
      <w:r w:rsidRPr="008B485E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ด้านการรับผลประโยชน์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 xml:space="preserve">2.66  </w:t>
      </w:r>
      <w:r w:rsidRPr="008B485E">
        <w:rPr>
          <w:rFonts w:ascii="TH SarabunPSK" w:hAnsi="TH SarabunPSK" w:cs="TH SarabunPSK"/>
          <w:sz w:val="32"/>
          <w:szCs w:val="32"/>
          <w:cs/>
        </w:rPr>
        <w:t>รองลงมาคือ ด้านการปฏิบัติ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 xml:space="preserve">2.61  </w:t>
      </w:r>
      <w:r w:rsidRPr="008B485E">
        <w:rPr>
          <w:rFonts w:ascii="TH SarabunPSK" w:hAnsi="TH SarabunPSK" w:cs="TH SarabunPSK"/>
          <w:sz w:val="32"/>
          <w:szCs w:val="32"/>
          <w:cs/>
        </w:rPr>
        <w:t>รองลงมาอีกคือ ด้าน</w:t>
      </w:r>
      <w:r w:rsidR="00742B2A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</w:t>
      </w:r>
      <w:r w:rsidR="00742B2A">
        <w:rPr>
          <w:rFonts w:ascii="TH SarabunPSK" w:hAnsi="TH SarabunPSK" w:cs="TH SarabunPSK" w:hint="cs"/>
          <w:i/>
          <w:sz w:val="32"/>
          <w:szCs w:val="32"/>
          <w:cs/>
          <w:lang w:val="en-AU"/>
        </w:rPr>
        <w:t>และ</w:t>
      </w:r>
      <w:r w:rsidR="00742B2A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ประเมินผล</w:t>
      </w:r>
      <w:r w:rsidR="00742B2A" w:rsidRPr="008B4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 xml:space="preserve"> 2.46 </w:t>
      </w:r>
      <w:r w:rsidRPr="008B485E">
        <w:rPr>
          <w:rFonts w:ascii="TH SarabunPSK" w:hAnsi="TH SarabunPSK" w:cs="TH SarabunPSK"/>
          <w:sz w:val="32"/>
          <w:szCs w:val="32"/>
          <w:cs/>
        </w:rPr>
        <w:t>และด้านการวางแผน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8B485E">
        <w:rPr>
          <w:rFonts w:ascii="TH SarabunPSK" w:hAnsi="TH SarabunPSK" w:cs="TH SarabunPSK"/>
          <w:sz w:val="32"/>
          <w:szCs w:val="32"/>
        </w:rPr>
        <w:t>2.34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Default="00617D32" w:rsidP="00BD0D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7D32" w:rsidRPr="008B485E" w:rsidRDefault="00617D32" w:rsidP="00BD0D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5BD4" w:rsidRPr="008B485E" w:rsidRDefault="009C5BD4" w:rsidP="009C5B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  <w:cs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1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5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บ้านคลองชุมปุก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9C5BD4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316586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3.14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1.03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2.72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C5BD4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2.95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1.05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C5BD4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9C5BD4" w:rsidRPr="008B485E" w:rsidRDefault="009C5BD4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9C5BD4" w:rsidRPr="008B485E" w:rsidRDefault="009C5BD4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3.03</w:t>
            </w:r>
          </w:p>
        </w:tc>
        <w:tc>
          <w:tcPr>
            <w:tcW w:w="1436" w:type="dxa"/>
          </w:tcPr>
          <w:p w:rsidR="009C5BD4" w:rsidRPr="008B485E" w:rsidRDefault="009C5BD4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2311" w:type="dxa"/>
          </w:tcPr>
          <w:p w:rsidR="009C5BD4" w:rsidRPr="008B485E" w:rsidRDefault="009C5BD4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9C5BD4" w:rsidRPr="008B485E" w:rsidRDefault="009C5BD4" w:rsidP="008B485E">
      <w:pPr>
        <w:pStyle w:val="NoSpacing"/>
      </w:pPr>
    </w:p>
    <w:p w:rsidR="009C5BD4" w:rsidRPr="00617D32" w:rsidRDefault="009C5BD4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7309A4" w:rsidRPr="00617D32">
        <w:rPr>
          <w:rFonts w:ascii="TH SarabunPSK" w:hAnsi="TH SarabunPSK" w:cs="TH SarabunPSK"/>
          <w:sz w:val="32"/>
          <w:szCs w:val="32"/>
          <w:cs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1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5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บ้านคลองชุมปุก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3.03 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3.31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3.14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2.95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2.72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D0D8C" w:rsidRPr="00BD0D8C" w:rsidRDefault="00BD0D8C" w:rsidP="00BD0D8C">
      <w:pPr>
        <w:pStyle w:val="NoSpacing"/>
      </w:pPr>
    </w:p>
    <w:p w:rsidR="001C148E" w:rsidRPr="008B485E" w:rsidRDefault="001C148E" w:rsidP="001C14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  <w:cs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2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6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บ้านคลองสวนหลวง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1C148E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2.53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2.83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2.30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2.59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C148E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2.56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:rsidR="001C148E" w:rsidRPr="008B485E" w:rsidRDefault="001C148E" w:rsidP="008B485E">
      <w:pPr>
        <w:pStyle w:val="NoSpacing"/>
      </w:pPr>
    </w:p>
    <w:p w:rsidR="00BD0D8C" w:rsidRPr="00617D32" w:rsidRDefault="001C148E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7309A4" w:rsidRPr="00617D32">
        <w:rPr>
          <w:rFonts w:ascii="TH SarabunPSK" w:hAnsi="TH SarabunPSK" w:cs="TH SarabunPSK"/>
          <w:sz w:val="32"/>
          <w:szCs w:val="32"/>
          <w:cs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2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6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บ้านคลองสวนหลวง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อยู่ในระดับน้อย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2.56 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2.83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2.59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2.53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2.30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D0D8C" w:rsidRPr="00BD0D8C" w:rsidRDefault="00BD0D8C" w:rsidP="00BD0D8C">
      <w:pPr>
        <w:pStyle w:val="NoSpacing"/>
        <w:rPr>
          <w:szCs w:val="22"/>
        </w:rPr>
      </w:pPr>
    </w:p>
    <w:p w:rsidR="00617D32" w:rsidRDefault="00617D32" w:rsidP="001C148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C148E" w:rsidRPr="008B485E" w:rsidRDefault="001C148E" w:rsidP="001C14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3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7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บ้านคลองโพงพางล่าง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1C148E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2.82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3.06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0.95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2.59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3.02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0.94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2.87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1.04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617D32" w:rsidRDefault="00617D32" w:rsidP="00617D32">
      <w:pPr>
        <w:pStyle w:val="NoSpacing"/>
      </w:pPr>
    </w:p>
    <w:p w:rsidR="001C148E" w:rsidRPr="00617D32" w:rsidRDefault="001C148E" w:rsidP="00617D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3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7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บ้านคลองโพงพางล่าง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2.87 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3.06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3.02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2.82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2.59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D0D8C" w:rsidRPr="00BD0D8C" w:rsidRDefault="00BD0D8C" w:rsidP="00BD0D8C">
      <w:pPr>
        <w:pStyle w:val="NoSpacing"/>
      </w:pPr>
    </w:p>
    <w:p w:rsidR="001C148E" w:rsidRPr="008B485E" w:rsidRDefault="001C148E" w:rsidP="001C14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4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8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บ้านวัด</w:t>
      </w:r>
      <w:r w:rsidR="000847D8">
        <w:rPr>
          <w:rFonts w:ascii="TH SarabunPSK" w:hAnsi="TH SarabunPSK" w:cs="TH SarabunPSK" w:hint="cs"/>
          <w:sz w:val="32"/>
          <w:szCs w:val="32"/>
          <w:cs/>
        </w:rPr>
        <w:t>ท้อง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คุ้ง </w:t>
      </w:r>
      <w:r w:rsidRPr="008B485E">
        <w:rPr>
          <w:rFonts w:ascii="TH SarabunPSK" w:hAnsi="TH SarabunPSK" w:cs="TH SarabunPSK"/>
          <w:sz w:val="32"/>
          <w:szCs w:val="32"/>
        </w:rPr>
        <w:t>1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1C148E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2.65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1.29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3.17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1.22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2.42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C148E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2.99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1.25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C148E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C148E" w:rsidRPr="008B485E" w:rsidRDefault="001C148E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2.80</w:t>
            </w:r>
          </w:p>
        </w:tc>
        <w:tc>
          <w:tcPr>
            <w:tcW w:w="1436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</w:tc>
        <w:tc>
          <w:tcPr>
            <w:tcW w:w="2311" w:type="dxa"/>
          </w:tcPr>
          <w:p w:rsidR="001C148E" w:rsidRPr="008B485E" w:rsidRDefault="001C148E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1C148E" w:rsidRPr="008B485E" w:rsidRDefault="001C148E" w:rsidP="008B485E">
      <w:pPr>
        <w:pStyle w:val="NoSpacing"/>
      </w:pPr>
    </w:p>
    <w:p w:rsidR="00BD0D8C" w:rsidRPr="00617D32" w:rsidRDefault="001C148E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4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8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บ้านวัด</w:t>
      </w:r>
      <w:r w:rsidR="000847D8" w:rsidRPr="00617D32">
        <w:rPr>
          <w:rFonts w:ascii="TH SarabunPSK" w:hAnsi="TH SarabunPSK" w:cs="TH SarabunPSK"/>
          <w:sz w:val="32"/>
          <w:szCs w:val="32"/>
          <w:cs/>
        </w:rPr>
        <w:t>ท้อง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คุ้ง </w:t>
      </w:r>
      <w:r w:rsidRPr="00617D32">
        <w:rPr>
          <w:rFonts w:ascii="TH SarabunPSK" w:hAnsi="TH SarabunPSK" w:cs="TH SarabunPSK"/>
          <w:sz w:val="32"/>
          <w:szCs w:val="32"/>
        </w:rPr>
        <w:t>1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2.80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เมื่อพิจารณาเป็นรายด้านพบว่า ด้านที่กลุ่มตัวอย่างมีส่วนร่วมสูงสุดคือ ด้านการปฏิบัติ 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3.17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2.99  </w:t>
      </w:r>
      <w:r w:rsidR="007A2F1B"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</w:t>
      </w:r>
      <w:r w:rsidRPr="00617D32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2.65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2.42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Default="00617D32" w:rsidP="001C148E">
      <w:pPr>
        <w:jc w:val="thaiDistribute"/>
        <w:rPr>
          <w:szCs w:val="22"/>
        </w:rPr>
      </w:pPr>
    </w:p>
    <w:p w:rsidR="001C148E" w:rsidRPr="008B485E" w:rsidRDefault="001C148E" w:rsidP="001C14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5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9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บ้านคลองชมพู่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3.28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3.18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3.44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3.04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1.09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485989" w:rsidRPr="00617D32" w:rsidRDefault="00485989" w:rsidP="00617D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5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9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บ้านคลองชมพู่ 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3.23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3.44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3.28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3.28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3.04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BD0D8C" w:rsidRPr="00BD0D8C" w:rsidRDefault="00BD0D8C" w:rsidP="00BD0D8C">
      <w:pPr>
        <w:pStyle w:val="NoSpacing"/>
      </w:pPr>
    </w:p>
    <w:p w:rsidR="00485989" w:rsidRPr="008B485E" w:rsidRDefault="00485989" w:rsidP="00485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6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10 </w:t>
      </w:r>
      <w:r w:rsidR="000847D8">
        <w:rPr>
          <w:rFonts w:ascii="TH SarabunPSK" w:hAnsi="TH SarabunPSK" w:cs="TH SarabunPSK"/>
          <w:sz w:val="32"/>
          <w:szCs w:val="32"/>
          <w:cs/>
        </w:rPr>
        <w:t>บ้านวัด</w:t>
      </w:r>
      <w:r w:rsidR="000847D8">
        <w:rPr>
          <w:rFonts w:ascii="TH SarabunPSK" w:hAnsi="TH SarabunPSK" w:cs="TH SarabunPSK" w:hint="cs"/>
          <w:sz w:val="32"/>
          <w:szCs w:val="32"/>
          <w:cs/>
        </w:rPr>
        <w:t>ท้อง</w:t>
      </w:r>
      <w:r w:rsidRPr="008B485E">
        <w:rPr>
          <w:rFonts w:ascii="TH SarabunPSK" w:hAnsi="TH SarabunPSK" w:cs="TH SarabunPSK"/>
          <w:sz w:val="32"/>
          <w:szCs w:val="32"/>
          <w:cs/>
        </w:rPr>
        <w:t>คุ้ง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1.25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3.30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1.12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485989" w:rsidRPr="008B485E" w:rsidRDefault="00485989" w:rsidP="008B485E">
      <w:pPr>
        <w:pStyle w:val="NoSpacing"/>
      </w:pPr>
    </w:p>
    <w:p w:rsidR="00BD0D8C" w:rsidRPr="00617D32" w:rsidRDefault="00485989" w:rsidP="00617D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485E"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6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10 </w:t>
      </w:r>
      <w:r w:rsidR="000847D8" w:rsidRPr="00617D32">
        <w:rPr>
          <w:rFonts w:ascii="TH SarabunPSK" w:hAnsi="TH SarabunPSK" w:cs="TH SarabunPSK"/>
          <w:sz w:val="32"/>
          <w:szCs w:val="32"/>
          <w:cs/>
        </w:rPr>
        <w:t>บ้านวัดท้อง</w:t>
      </w:r>
      <w:r w:rsidRPr="00617D32">
        <w:rPr>
          <w:rFonts w:ascii="TH SarabunPSK" w:hAnsi="TH SarabunPSK" w:cs="TH SarabunPSK"/>
          <w:sz w:val="32"/>
          <w:szCs w:val="32"/>
          <w:cs/>
        </w:rPr>
        <w:t>คุ้ง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3.23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3.35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รองลงมาคือ ด้านการปฏิบัติอยู่ในระดับปานกลาง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3.30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3.22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และด้านการวางแผน 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3.05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Default="00617D32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5989" w:rsidRPr="008B485E" w:rsidRDefault="00485989" w:rsidP="00485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7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11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Pr="008B485E"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69"/>
        <w:gridCol w:w="1345"/>
        <w:gridCol w:w="1323"/>
        <w:gridCol w:w="2085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tabs>
                <w:tab w:val="center" w:pos="1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1.43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3.79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3.39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1.19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3.36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1.30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485989" w:rsidRPr="008B485E" w:rsidRDefault="00485989" w:rsidP="008B485E">
      <w:pPr>
        <w:pStyle w:val="NoSpacing"/>
      </w:pPr>
    </w:p>
    <w:p w:rsidR="00BD0D8C" w:rsidRDefault="00485989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7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11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Pr="00617D32">
        <w:rPr>
          <w:rFonts w:ascii="TH SarabunPSK" w:hAnsi="TH SarabunPSK" w:cs="TH SarabunPSK"/>
          <w:sz w:val="32"/>
          <w:szCs w:val="32"/>
        </w:rPr>
        <w:t xml:space="preserve">1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3.36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3.79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3.43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3.39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2.85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Pr="00617D32" w:rsidRDefault="00617D32" w:rsidP="00617D32">
      <w:pPr>
        <w:pStyle w:val="NoSpacing"/>
      </w:pPr>
    </w:p>
    <w:p w:rsidR="00485989" w:rsidRPr="008B485E" w:rsidRDefault="00485989" w:rsidP="00485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8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12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Pr="008B485E">
        <w:rPr>
          <w:rFonts w:ascii="TH SarabunPSK" w:hAnsi="TH SarabunPSK" w:cs="TH SarabunPSK"/>
          <w:sz w:val="32"/>
          <w:szCs w:val="32"/>
        </w:rPr>
        <w:t>2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0.91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3.26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485989" w:rsidRPr="008B485E" w:rsidRDefault="00485989" w:rsidP="008B485E">
      <w:pPr>
        <w:pStyle w:val="NoSpacing"/>
      </w:pPr>
    </w:p>
    <w:p w:rsidR="00BD0D8C" w:rsidRPr="00617D32" w:rsidRDefault="00485989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8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12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Pr="00617D32">
        <w:rPr>
          <w:rFonts w:ascii="TH SarabunPSK" w:hAnsi="TH SarabunPSK" w:cs="TH SarabunPSK"/>
          <w:sz w:val="32"/>
          <w:szCs w:val="32"/>
        </w:rPr>
        <w:t xml:space="preserve">2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3.35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3.50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3.46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3.26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>3.20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17D32" w:rsidRDefault="00617D32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5989" w:rsidRPr="008B485E" w:rsidRDefault="00485989" w:rsidP="00485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16CE7" w:rsidRPr="008B485E">
        <w:rPr>
          <w:rFonts w:ascii="TH SarabunPSK" w:hAnsi="TH SarabunPSK" w:cs="TH SarabunPSK"/>
          <w:sz w:val="32"/>
          <w:szCs w:val="32"/>
        </w:rPr>
        <w:t>1</w:t>
      </w:r>
      <w:r w:rsidR="007309A4" w:rsidRPr="008B485E">
        <w:rPr>
          <w:rFonts w:ascii="TH SarabunPSK" w:hAnsi="TH SarabunPSK" w:cs="TH SarabunPSK"/>
          <w:sz w:val="32"/>
          <w:szCs w:val="32"/>
        </w:rPr>
        <w:t>9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13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บ้านคุ้งจำปี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2.61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2.69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2.42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0.90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2.58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2.57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:rsidR="00617D32" w:rsidRDefault="00617D32" w:rsidP="00617D32">
      <w:pPr>
        <w:pStyle w:val="NoSpacing"/>
      </w:pPr>
    </w:p>
    <w:p w:rsidR="00617D32" w:rsidRPr="00617D32" w:rsidRDefault="00485989" w:rsidP="00617D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016CE7" w:rsidRPr="00617D32">
        <w:rPr>
          <w:rFonts w:ascii="TH SarabunPSK" w:hAnsi="TH SarabunPSK" w:cs="TH SarabunPSK"/>
          <w:sz w:val="32"/>
          <w:szCs w:val="32"/>
        </w:rPr>
        <w:t>1</w:t>
      </w:r>
      <w:r w:rsidR="007309A4" w:rsidRPr="00617D32">
        <w:rPr>
          <w:rFonts w:ascii="TH SarabunPSK" w:hAnsi="TH SarabunPSK" w:cs="TH SarabunPSK"/>
          <w:sz w:val="32"/>
          <w:szCs w:val="32"/>
        </w:rPr>
        <w:t>9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13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บ้านคุ้งจำปี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อยู่ในระดับน้อย 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2.57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2.69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2.61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2.58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2.42 </w:t>
      </w:r>
      <w:r w:rsidRPr="00617D3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485989" w:rsidRPr="008B485E" w:rsidRDefault="00485989" w:rsidP="00485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</w:rPr>
        <w:t>20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14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บ้านวัดวรภูมิ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2.75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3.07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1.98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2.85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2.66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485989" w:rsidRPr="008B485E" w:rsidRDefault="00485989" w:rsidP="008B485E">
      <w:pPr>
        <w:pStyle w:val="NoSpacing"/>
      </w:pPr>
    </w:p>
    <w:p w:rsidR="00BD0D8C" w:rsidRPr="00617D32" w:rsidRDefault="00485989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7309A4" w:rsidRPr="00617D32">
        <w:rPr>
          <w:rFonts w:ascii="TH SarabunPSK" w:hAnsi="TH SarabunPSK" w:cs="TH SarabunPSK"/>
          <w:sz w:val="32"/>
          <w:szCs w:val="32"/>
        </w:rPr>
        <w:t>20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14 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บ้านวัดวรภูมิ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2.66 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3.07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>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2.85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2.75 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1.98 </w:t>
      </w:r>
      <w:r w:rsidRPr="00617D3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617D32" w:rsidRDefault="00617D32" w:rsidP="009F778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617D32" w:rsidRDefault="00617D32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5989" w:rsidRPr="008B485E" w:rsidRDefault="00485989" w:rsidP="00485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7309A4" w:rsidRPr="008B485E">
        <w:rPr>
          <w:rFonts w:ascii="TH SarabunPSK" w:hAnsi="TH SarabunPSK" w:cs="TH SarabunPSK"/>
          <w:sz w:val="32"/>
          <w:szCs w:val="32"/>
          <w:cs/>
        </w:rPr>
        <w:t>2</w:t>
      </w:r>
      <w:r w:rsidR="007309A4" w:rsidRPr="008B485E">
        <w:rPr>
          <w:rFonts w:ascii="TH SarabunPSK" w:hAnsi="TH SarabunPSK" w:cs="TH SarabunPSK"/>
          <w:sz w:val="32"/>
          <w:szCs w:val="32"/>
        </w:rPr>
        <w:t>1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ผลการวิเคราะห์ระดับการมีส่วนร่วมของประชาชนหมู่ที่ </w:t>
      </w:r>
      <w:r w:rsidRPr="008B485E">
        <w:rPr>
          <w:rFonts w:ascii="TH SarabunPSK" w:hAnsi="TH SarabunPSK" w:cs="TH SarabunPSK"/>
          <w:sz w:val="32"/>
          <w:szCs w:val="32"/>
        </w:rPr>
        <w:t xml:space="preserve">15 </w:t>
      </w:r>
      <w:r w:rsidRPr="008B485E">
        <w:rPr>
          <w:rFonts w:ascii="TH SarabunPSK" w:hAnsi="TH SarabunPSK" w:cs="TH SarabunPSK"/>
          <w:sz w:val="32"/>
          <w:szCs w:val="32"/>
          <w:cs/>
        </w:rPr>
        <w:t>บ้านสามแยกคลองบางลี่</w:t>
      </w:r>
    </w:p>
    <w:tbl>
      <w:tblPr>
        <w:tblStyle w:val="LightShading"/>
        <w:tblW w:w="0" w:type="auto"/>
        <w:tblLook w:val="06E0" w:firstRow="1" w:lastRow="1" w:firstColumn="1" w:lastColumn="0" w:noHBand="1" w:noVBand="1"/>
      </w:tblPr>
      <w:tblGrid>
        <w:gridCol w:w="3725"/>
        <w:gridCol w:w="1353"/>
        <w:gridCol w:w="1335"/>
        <w:gridCol w:w="2109"/>
      </w:tblGrid>
      <w:tr w:rsidR="00485989" w:rsidRPr="008B485E" w:rsidTr="0048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7A2F1B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3.01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ด้านการปฏิบัติ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1.16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ด้านการรับผลประโยชน์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2.60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1.18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485989" w:rsidRPr="008B485E" w:rsidTr="00485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1.07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85989" w:rsidRPr="008B485E" w:rsidTr="004859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485989" w:rsidRPr="008B485E" w:rsidRDefault="00485989" w:rsidP="00485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3.05</w:t>
            </w:r>
          </w:p>
        </w:tc>
        <w:tc>
          <w:tcPr>
            <w:tcW w:w="1436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2311" w:type="dxa"/>
          </w:tcPr>
          <w:p w:rsidR="00485989" w:rsidRPr="008B485E" w:rsidRDefault="00485989" w:rsidP="0048598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:rsidR="00485989" w:rsidRPr="00617D32" w:rsidRDefault="00485989" w:rsidP="00617D32">
      <w:pPr>
        <w:pStyle w:val="NoSpacing"/>
        <w:rPr>
          <w:szCs w:val="22"/>
          <w:cs/>
        </w:rPr>
      </w:pPr>
    </w:p>
    <w:p w:rsidR="009F778D" w:rsidRPr="00617D32" w:rsidRDefault="00485989" w:rsidP="00617D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cs/>
        </w:rPr>
        <w:tab/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7309A4" w:rsidRPr="00617D32">
        <w:rPr>
          <w:rFonts w:ascii="TH SarabunPSK" w:hAnsi="TH SarabunPSK" w:cs="TH SarabunPSK"/>
          <w:sz w:val="32"/>
          <w:szCs w:val="32"/>
          <w:cs/>
        </w:rPr>
        <w:t>2</w:t>
      </w:r>
      <w:r w:rsidR="007309A4" w:rsidRPr="00617D32">
        <w:rPr>
          <w:rFonts w:ascii="TH SarabunPSK" w:hAnsi="TH SarabunPSK" w:cs="TH SarabunPSK"/>
          <w:sz w:val="32"/>
          <w:szCs w:val="32"/>
        </w:rPr>
        <w:t>1</w:t>
      </w:r>
      <w:r w:rsidRPr="00617D32">
        <w:rPr>
          <w:rFonts w:ascii="TH SarabunPSK" w:hAnsi="TH SarabunPSK" w:cs="TH SarabunPSK"/>
          <w:sz w:val="32"/>
          <w:szCs w:val="32"/>
        </w:rPr>
        <w:t xml:space="preserve"> 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พบว่า โดยภาพรวมประชาชนหมู่ที่ </w:t>
      </w:r>
      <w:r w:rsidRPr="00617D32">
        <w:rPr>
          <w:rFonts w:ascii="TH SarabunPSK" w:hAnsi="TH SarabunPSK" w:cs="TH SarabunPSK"/>
          <w:sz w:val="32"/>
          <w:szCs w:val="32"/>
        </w:rPr>
        <w:t xml:space="preserve">15  </w:t>
      </w:r>
      <w:r w:rsidRPr="00617D32">
        <w:rPr>
          <w:rFonts w:ascii="TH SarabunPSK" w:hAnsi="TH SarabunPSK" w:cs="TH SarabunPSK"/>
          <w:sz w:val="32"/>
          <w:szCs w:val="32"/>
          <w:cs/>
        </w:rPr>
        <w:t>บ้านสามแยกคลองบางลี่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มีส่วนร่วมในการจัดการสิ่งแวดล้อม ด้านทรัพยากรน้ำ อยู่ในระดับปานกลาง 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3.05  </w:t>
      </w:r>
      <w:r w:rsidRPr="00617D32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เมื่อพิจารณาเป็นรายด้านพบว่า ด้านที่กลุ่มตัวอย่างมีส่วนร่วมสูงสุดคือ ด้านการปฏิบัติ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 </w:t>
      </w:r>
      <w:r w:rsidRPr="00617D32">
        <w:rPr>
          <w:rFonts w:ascii="TH SarabunPSK" w:hAnsi="TH SarabunPSK" w:cs="TH SarabunPSK"/>
          <w:sz w:val="32"/>
          <w:szCs w:val="32"/>
        </w:rPr>
        <w:t xml:space="preserve">3.3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รองลงมาคือ ด้าน</w:t>
      </w:r>
      <w:r w:rsidR="00742B2A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การติดตามและประเมินผล</w:t>
      </w:r>
      <w:r w:rsidR="00742B2A" w:rsidRPr="00617D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3.29  </w:t>
      </w:r>
      <w:r w:rsidRPr="00617D32">
        <w:rPr>
          <w:rFonts w:ascii="TH SarabunPSK" w:hAnsi="TH SarabunPSK" w:cs="TH SarabunPSK"/>
          <w:sz w:val="32"/>
          <w:szCs w:val="32"/>
          <w:cs/>
        </w:rPr>
        <w:t>รองลงมาอีกคือ ด้านการวางแผน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3.01 </w:t>
      </w:r>
      <w:r w:rsidRPr="00617D32">
        <w:rPr>
          <w:rFonts w:ascii="TH SarabunPSK" w:hAnsi="TH SarabunPSK" w:cs="TH SarabunPSK"/>
          <w:sz w:val="32"/>
          <w:szCs w:val="32"/>
          <w:cs/>
        </w:rPr>
        <w:t>และด้านการรับผลประโยชน์</w:t>
      </w:r>
      <w:r w:rsidRPr="00617D32">
        <w:rPr>
          <w:rFonts w:ascii="TH SarabunPSK" w:hAnsi="TH SarabunPSK" w:cs="TH SarabunPSK"/>
          <w:sz w:val="32"/>
          <w:szCs w:val="32"/>
        </w:rPr>
        <w:t xml:space="preserve"> </w:t>
      </w:r>
      <w:r w:rsidRPr="00617D32">
        <w:rPr>
          <w:rFonts w:ascii="TH SarabunPSK" w:hAnsi="TH SarabunPSK" w:cs="TH SarabunPSK"/>
          <w:sz w:val="32"/>
          <w:szCs w:val="32"/>
          <w:cs/>
        </w:rPr>
        <w:t xml:space="preserve">อยู่ในระดับน้อย  มีคะแนนเฉลี่ยเท่ากับ </w:t>
      </w:r>
      <w:r w:rsidRPr="00617D32">
        <w:rPr>
          <w:rFonts w:ascii="TH SarabunPSK" w:hAnsi="TH SarabunPSK" w:cs="TH SarabunPSK"/>
          <w:sz w:val="32"/>
          <w:szCs w:val="32"/>
        </w:rPr>
        <w:t xml:space="preserve"> 2.60 </w:t>
      </w:r>
      <w:r w:rsidRPr="00617D3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0236B0" w:rsidRPr="008B485E" w:rsidRDefault="007309A4" w:rsidP="009F778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>ตารางที่ 2</w:t>
      </w:r>
      <w:r w:rsidRPr="008B485E">
        <w:rPr>
          <w:rFonts w:ascii="TH SarabunPSK" w:hAnsi="TH SarabunPSK" w:cs="TH SarabunPSK"/>
          <w:sz w:val="32"/>
          <w:szCs w:val="32"/>
        </w:rPr>
        <w:t>2</w:t>
      </w:r>
      <w:r w:rsidR="000236B0" w:rsidRPr="008B485E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ผลการวิเคราะห์เกี่ยวกับ</w:t>
      </w:r>
      <w:r w:rsidR="000236B0" w:rsidRPr="008B485E">
        <w:rPr>
          <w:rFonts w:ascii="TH SarabunPSK" w:hAnsi="TH SarabunPSK" w:cs="TH SarabunPSK"/>
          <w:i/>
          <w:sz w:val="32"/>
          <w:szCs w:val="32"/>
          <w:cs/>
          <w:lang w:val="en-AU"/>
        </w:rPr>
        <w:t>การมีส่วนร่วมของ</w:t>
      </w:r>
      <w:r w:rsidR="000236B0" w:rsidRPr="008B485E">
        <w:rPr>
          <w:rFonts w:ascii="TH SarabunPSK" w:hAnsi="TH SarabunPSK" w:cs="TH SarabunPSK"/>
          <w:sz w:val="32"/>
          <w:szCs w:val="32"/>
          <w:cs/>
        </w:rPr>
        <w:t>ประชาชนทั้ง 15 หมู่บ้าน</w:t>
      </w:r>
    </w:p>
    <w:tbl>
      <w:tblPr>
        <w:tblStyle w:val="LightShading"/>
        <w:tblW w:w="8748" w:type="dxa"/>
        <w:tblLook w:val="06E0" w:firstRow="1" w:lastRow="1" w:firstColumn="1" w:lastColumn="0" w:noHBand="1" w:noVBand="1"/>
      </w:tblPr>
      <w:tblGrid>
        <w:gridCol w:w="3258"/>
        <w:gridCol w:w="2520"/>
        <w:gridCol w:w="2970"/>
      </w:tblGrid>
      <w:tr w:rsidR="00922B1F" w:rsidRPr="008B485E" w:rsidTr="00742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0236B0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ระดับการมีส่วนร่วม</w:t>
            </w:r>
          </w:p>
        </w:tc>
        <w:tc>
          <w:tcPr>
            <w:tcW w:w="2970" w:type="dxa"/>
          </w:tcPr>
          <w:p w:rsidR="00922B1F" w:rsidRPr="008B485E" w:rsidRDefault="00922B1F" w:rsidP="000236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ด้านที่มีส่วนร่วมมากที่สุด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บ้านแหลมสวนหลวง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F11AFD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บ้านแหลมสวนหลวง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F11AFD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บ้านโรงหม้อ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F11AFD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หมู่ที่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4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บ้านเตาปูน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2970" w:type="dxa"/>
          </w:tcPr>
          <w:p w:rsidR="00922B1F" w:rsidRPr="008B485E" w:rsidRDefault="00F11AFD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ด้านการรับผลประโยชน์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5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บ้านคลองชุมปุก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บ้านปากคลองสวนหลวง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7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บ้านคลองโพงพางล่าง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8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บ้านวัดท้องคุ้ง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9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บ้านคลองชมพู่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ด้านการรับผลประโยชน์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บ้านวัดท้องคุ้ง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การติดตาม</w:t>
            </w:r>
            <w:r w:rsidR="00742B2A">
              <w:rPr>
                <w:rFonts w:ascii="TH SarabunPSK" w:hAnsi="TH SarabunPSK" w:cs="TH SarabunPSK" w:hint="cs"/>
                <w:i/>
                <w:sz w:val="32"/>
                <w:szCs w:val="32"/>
                <w:cs/>
                <w:lang w:val="en-AU"/>
              </w:rPr>
              <w:t>และ</w:t>
            </w:r>
            <w:r w:rsidR="00742B2A" w:rsidRPr="008B485E">
              <w:rPr>
                <w:rFonts w:ascii="TH SarabunPSK" w:hAnsi="TH SarabunPSK" w:cs="TH SarabunPSK"/>
                <w:i/>
                <w:sz w:val="32"/>
                <w:szCs w:val="32"/>
                <w:cs/>
                <w:lang w:val="en-AU"/>
              </w:rPr>
              <w:t>ประเมินผล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11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บ้านคลองประชาชมชื่น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12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บ้านคลองประชาชมชื่น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13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บ้านคุ้งจำปี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14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บ้านวัดวรภูมิ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8B485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15 </w:t>
            </w:r>
            <w:r w:rsidRPr="008B485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บ้านสามแยกคลองบางลี่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0236B0" w:rsidP="000236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  <w:tr w:rsidR="00922B1F" w:rsidRPr="008B485E" w:rsidTr="00742B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22B1F" w:rsidRPr="008B485E" w:rsidRDefault="00922B1F" w:rsidP="000236B0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2520" w:type="dxa"/>
          </w:tcPr>
          <w:p w:rsidR="00922B1F" w:rsidRPr="008B485E" w:rsidRDefault="00922B1F" w:rsidP="000236B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70" w:type="dxa"/>
          </w:tcPr>
          <w:p w:rsidR="00922B1F" w:rsidRPr="008B485E" w:rsidRDefault="00F11AFD" w:rsidP="000236B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</w:t>
            </w:r>
          </w:p>
        </w:tc>
      </w:tr>
    </w:tbl>
    <w:p w:rsidR="008B485E" w:rsidRDefault="007309A4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32">
        <w:rPr>
          <w:rFonts w:ascii="TH SarabunPSK" w:hAnsi="TH SarabunPSK" w:cs="TH SarabunPSK"/>
          <w:sz w:val="32"/>
          <w:szCs w:val="32"/>
          <w:cs/>
        </w:rPr>
        <w:lastRenderedPageBreak/>
        <w:t>จากตารางที่ 2</w:t>
      </w:r>
      <w:r w:rsidRPr="00617D32">
        <w:rPr>
          <w:rFonts w:ascii="TH SarabunPSK" w:hAnsi="TH SarabunPSK" w:cs="TH SarabunPSK"/>
          <w:sz w:val="32"/>
          <w:szCs w:val="32"/>
        </w:rPr>
        <w:t>2</w:t>
      </w:r>
      <w:r w:rsidR="00135B39" w:rsidRPr="00617D32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ผลการวิเคราะห์การมีส่วนร่วมของประชาชนในภาพรวมทั้ง 15 หมู่บ้านนั้นอยู่ในระดับปานกลาง ซึ่งการมีส่วนร่วมของประชาชนที่อยู่ในระดับน้อย มี 3 หมู่บ้านได้แก่ </w:t>
      </w:r>
      <w:r w:rsidR="00135B39" w:rsidRPr="00617D32">
        <w:rPr>
          <w:rFonts w:ascii="TH SarabunPSK" w:hAnsi="TH SarabunPSK" w:cs="TH SarabunPSK"/>
          <w:sz w:val="32"/>
          <w:szCs w:val="32"/>
          <w:cs/>
        </w:rPr>
        <w:t>หมู่ที่ 4 บ้านเตาปูน ,หมู่ที่ 6 บ้านปากคลองสวนหลวง และหมู่ที่ 13 บ้านคุ้งจำปี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 โดยอีก 12 หมู่บ้าน อยู่ในระดับปานกลาง ได้แก่ หมู่ที่ 1 บ้านแหลมสวนหลวง </w:t>
      </w:r>
      <w:r w:rsidR="00997F3A" w:rsidRPr="00617D32">
        <w:rPr>
          <w:rFonts w:ascii="TH SarabunPSK" w:hAnsi="TH SarabunPSK" w:cs="TH SarabunPSK"/>
          <w:sz w:val="32"/>
          <w:szCs w:val="32"/>
        </w:rPr>
        <w:t>1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2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บ้านแหลมสวนหลวง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3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บ้านโรงหม้อ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5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บ้านคลองชุมปุก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7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บ้านคลองโพงพางล่าง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8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บ้านวัดท้องคุ้ง </w:t>
      </w:r>
      <w:r w:rsidR="00997F3A" w:rsidRPr="00617D32">
        <w:rPr>
          <w:rFonts w:ascii="TH SarabunPSK" w:hAnsi="TH SarabunPSK" w:cs="TH SarabunPSK"/>
          <w:sz w:val="32"/>
          <w:szCs w:val="32"/>
        </w:rPr>
        <w:t>1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9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บ้านคลองชมพู่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10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บ้านวัดท้องคุ้ง </w:t>
      </w:r>
      <w:r w:rsidR="00997F3A" w:rsidRPr="00617D32">
        <w:rPr>
          <w:rFonts w:ascii="TH SarabunPSK" w:hAnsi="TH SarabunPSK" w:cs="TH SarabunPSK"/>
          <w:sz w:val="32"/>
          <w:szCs w:val="32"/>
        </w:rPr>
        <w:t>2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11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="00997F3A" w:rsidRPr="00617D32">
        <w:rPr>
          <w:rFonts w:ascii="TH SarabunPSK" w:hAnsi="TH SarabunPSK" w:cs="TH SarabunPSK"/>
          <w:sz w:val="32"/>
          <w:szCs w:val="32"/>
        </w:rPr>
        <w:t>1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12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บ้านคลองประชาชมชื่น </w:t>
      </w:r>
      <w:r w:rsidR="00997F3A" w:rsidRPr="00617D32">
        <w:rPr>
          <w:rFonts w:ascii="TH SarabunPSK" w:hAnsi="TH SarabunPSK" w:cs="TH SarabunPSK"/>
          <w:sz w:val="32"/>
          <w:szCs w:val="32"/>
        </w:rPr>
        <w:t>2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 ,หมู่ที่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14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 xml:space="preserve">บ้านวัดวรภูมิ และหมู่ที่ </w:t>
      </w:r>
      <w:r w:rsidR="00997F3A" w:rsidRPr="00617D32">
        <w:rPr>
          <w:rFonts w:ascii="TH SarabunPSK" w:hAnsi="TH SarabunPSK" w:cs="TH SarabunPSK"/>
          <w:sz w:val="32"/>
          <w:szCs w:val="32"/>
        </w:rPr>
        <w:t xml:space="preserve">15 </w:t>
      </w:r>
      <w:r w:rsidR="00997F3A" w:rsidRPr="00617D32">
        <w:rPr>
          <w:rFonts w:ascii="TH SarabunPSK" w:hAnsi="TH SarabunPSK" w:cs="TH SarabunPSK"/>
          <w:sz w:val="32"/>
          <w:szCs w:val="32"/>
          <w:cs/>
        </w:rPr>
        <w:t>บ้านสามแยกคลองบางลี่</w:t>
      </w:r>
    </w:p>
    <w:p w:rsidR="00617D32" w:rsidRPr="00617D32" w:rsidRDefault="00617D32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7D32" w:rsidRDefault="00485989" w:rsidP="00617D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8B485E">
        <w:rPr>
          <w:rFonts w:ascii="TH SarabunPSK" w:hAnsi="TH SarabunPSK" w:cs="TH SarabunPSK"/>
          <w:b/>
          <w:bCs/>
          <w:i/>
          <w:sz w:val="36"/>
          <w:szCs w:val="36"/>
          <w:cs/>
          <w:lang w:val="en-AU"/>
        </w:rPr>
        <w:t>ความคิดเห็นและข้อเสนอแนะเกี่ยวกับการมีส่วนร่วมของชุมชนในการจัดการสิ่งแวดล้อมด้านทรัพยากรน้ำ</w:t>
      </w:r>
      <w:r w:rsidRPr="008B485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B485E">
        <w:rPr>
          <w:rFonts w:ascii="TH SarabunPSK" w:hAnsi="TH SarabunPSK" w:cs="TH SarabunPSK"/>
          <w:b/>
          <w:bCs/>
          <w:sz w:val="36"/>
          <w:szCs w:val="36"/>
          <w:cs/>
        </w:rPr>
        <w:t>ในพื้นที่เทศบาลตำบลสวนหลวง อำเภออัมพวา จังหวัดสมุทรสงคราม</w:t>
      </w:r>
    </w:p>
    <w:p w:rsidR="009F778D" w:rsidRDefault="00485989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7D32">
        <w:rPr>
          <w:rFonts w:ascii="TH SarabunPSK" w:hAnsi="TH SarabunPSK" w:cs="TH SarabunPSK"/>
          <w:sz w:val="32"/>
          <w:szCs w:val="32"/>
          <w:cs/>
        </w:rPr>
        <w:t>ผลการวิเคราะห์เกี่ยวกับ</w:t>
      </w:r>
      <w:r w:rsidR="00935D78" w:rsidRPr="00617D32">
        <w:rPr>
          <w:rFonts w:ascii="TH SarabunPSK" w:hAnsi="TH SarabunPSK" w:cs="TH SarabunPSK"/>
          <w:i/>
          <w:sz w:val="32"/>
          <w:szCs w:val="32"/>
          <w:cs/>
          <w:lang w:val="en-AU"/>
        </w:rPr>
        <w:t>ความคิดเห็นและข้อเสนอแนะเกี่ยวกับการมีส่วนร่วมของชุมชนในการจัดการสิ่งแวดล้อมด้านทรัพยากรน้ำ</w:t>
      </w:r>
      <w:r w:rsidR="00935D78" w:rsidRPr="00617D32">
        <w:rPr>
          <w:rFonts w:ascii="TH SarabunPSK" w:hAnsi="TH SarabunPSK" w:cs="TH SarabunPSK"/>
          <w:sz w:val="32"/>
          <w:szCs w:val="32"/>
          <w:cs/>
        </w:rPr>
        <w:t xml:space="preserve"> ในพื้นที่เทศบาลตำบลสวนหลวง อำเภออัมพวา จังหวัดสมุทรสงคราม โดยใช้ค่าความถี่ และค่าร้อยละ</w:t>
      </w:r>
      <w:r w:rsidR="009F778D" w:rsidRPr="00617D32">
        <w:rPr>
          <w:rFonts w:ascii="TH SarabunPSK" w:hAnsi="TH SarabunPSK" w:cs="TH SarabunPSK"/>
          <w:sz w:val="32"/>
          <w:szCs w:val="32"/>
          <w:cs/>
        </w:rPr>
        <w:t xml:space="preserve"> มีผู้ตอบแบบสอบถามจำนวน </w:t>
      </w:r>
      <w:r w:rsidR="009F778D" w:rsidRPr="00617D32">
        <w:rPr>
          <w:rFonts w:ascii="TH SarabunPSK" w:hAnsi="TH SarabunPSK" w:cs="TH SarabunPSK"/>
          <w:sz w:val="32"/>
          <w:szCs w:val="32"/>
        </w:rPr>
        <w:t xml:space="preserve">91 </w:t>
      </w:r>
      <w:r w:rsidR="009F778D" w:rsidRPr="00617D32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9F778D" w:rsidRPr="00617D32">
        <w:rPr>
          <w:rFonts w:ascii="TH SarabunPSK" w:hAnsi="TH SarabunPSK" w:cs="TH SarabunPSK"/>
          <w:sz w:val="32"/>
          <w:szCs w:val="32"/>
        </w:rPr>
        <w:t>28.8</w:t>
      </w:r>
      <w:r w:rsidR="00935D78" w:rsidRPr="00617D32">
        <w:rPr>
          <w:rFonts w:ascii="TH SarabunPSK" w:hAnsi="TH SarabunPSK" w:cs="TH SarabunPSK"/>
          <w:sz w:val="32"/>
          <w:szCs w:val="32"/>
          <w:cs/>
        </w:rPr>
        <w:t xml:space="preserve"> ได้ผลดังนี้</w:t>
      </w:r>
    </w:p>
    <w:p w:rsidR="00617D32" w:rsidRPr="00617D32" w:rsidRDefault="00617D32" w:rsidP="00617D32">
      <w:pPr>
        <w:pStyle w:val="NoSpacing"/>
      </w:pPr>
    </w:p>
    <w:p w:rsidR="009F778D" w:rsidRDefault="00935D78" w:rsidP="009F778D">
      <w:pPr>
        <w:pStyle w:val="NoSpacing"/>
        <w:rPr>
          <w:rFonts w:ascii="TH SarabunPSK" w:hAnsi="TH SarabunPSK" w:cs="TH SarabunPSK"/>
          <w:sz w:val="32"/>
          <w:szCs w:val="32"/>
        </w:rPr>
      </w:pPr>
      <w:r w:rsidRPr="009F778D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309A4" w:rsidRPr="009F778D">
        <w:rPr>
          <w:rFonts w:ascii="TH SarabunPSK" w:hAnsi="TH SarabunPSK" w:cs="TH SarabunPSK"/>
          <w:sz w:val="32"/>
          <w:szCs w:val="32"/>
          <w:cs/>
        </w:rPr>
        <w:t>2</w:t>
      </w:r>
      <w:r w:rsidR="007309A4" w:rsidRPr="009F778D">
        <w:rPr>
          <w:rFonts w:ascii="TH SarabunPSK" w:hAnsi="TH SarabunPSK" w:cs="TH SarabunPSK"/>
          <w:sz w:val="32"/>
          <w:szCs w:val="32"/>
        </w:rPr>
        <w:t>3</w:t>
      </w:r>
      <w:r w:rsidRPr="009F778D">
        <w:rPr>
          <w:rFonts w:ascii="TH SarabunPSK" w:hAnsi="TH SarabunPSK" w:cs="TH SarabunPSK"/>
          <w:sz w:val="32"/>
          <w:szCs w:val="32"/>
        </w:rPr>
        <w:t xml:space="preserve"> </w:t>
      </w:r>
      <w:r w:rsidR="008B3A49">
        <w:rPr>
          <w:rFonts w:ascii="TH SarabunPSK" w:hAnsi="TH SarabunPSK" w:cs="TH SarabunPSK"/>
          <w:sz w:val="32"/>
          <w:szCs w:val="32"/>
          <w:cs/>
        </w:rPr>
        <w:t>จำนวนและค่าร้อยละ</w:t>
      </w:r>
      <w:r w:rsidRPr="009F778D">
        <w:rPr>
          <w:rFonts w:ascii="TH SarabunPSK" w:hAnsi="TH SarabunPSK" w:cs="TH SarabunPSK"/>
          <w:sz w:val="32"/>
          <w:szCs w:val="32"/>
          <w:cs/>
        </w:rPr>
        <w:t>ของความคิดเห็นและข้อเสนอ</w:t>
      </w:r>
      <w:r w:rsidR="009F778D" w:rsidRPr="009F778D">
        <w:rPr>
          <w:rFonts w:ascii="TH SarabunPSK" w:hAnsi="TH SarabunPSK" w:cs="TH SarabunPSK"/>
          <w:sz w:val="32"/>
          <w:szCs w:val="32"/>
          <w:cs/>
        </w:rPr>
        <w:t>แนะเกี่ยวกับการจัดการสิ่งแวดล้อม</w:t>
      </w:r>
    </w:p>
    <w:p w:rsidR="00935D78" w:rsidRPr="009F778D" w:rsidRDefault="009F778D" w:rsidP="009F778D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35D78" w:rsidRPr="009F778D">
        <w:rPr>
          <w:rFonts w:ascii="TH SarabunPSK" w:hAnsi="TH SarabunPSK" w:cs="TH SarabunPSK"/>
          <w:sz w:val="32"/>
          <w:szCs w:val="32"/>
          <w:cs/>
        </w:rPr>
        <w:t>ด้านทรัพยากรน้ำ</w:t>
      </w:r>
    </w:p>
    <w:tbl>
      <w:tblPr>
        <w:tblStyle w:val="LightShading"/>
        <w:tblW w:w="8613" w:type="dxa"/>
        <w:tblLook w:val="06E0" w:firstRow="1" w:lastRow="1" w:firstColumn="1" w:lastColumn="0" w:noHBand="1" w:noVBand="1"/>
      </w:tblPr>
      <w:tblGrid>
        <w:gridCol w:w="6345"/>
        <w:gridCol w:w="1276"/>
        <w:gridCol w:w="992"/>
      </w:tblGrid>
      <w:tr w:rsidR="00935D78" w:rsidRPr="008B485E" w:rsidTr="009F7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935D78" w:rsidRPr="008B485E" w:rsidRDefault="00935D78" w:rsidP="00910E2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ความคิดเห็น/ข้อเสนอแนะ</w:t>
            </w:r>
          </w:p>
        </w:tc>
        <w:tc>
          <w:tcPr>
            <w:tcW w:w="1276" w:type="dxa"/>
          </w:tcPr>
          <w:p w:rsidR="00935D78" w:rsidRPr="008B485E" w:rsidRDefault="00935D78" w:rsidP="0091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992" w:type="dxa"/>
          </w:tcPr>
          <w:p w:rsidR="00935D78" w:rsidRPr="008B485E" w:rsidRDefault="00935D78" w:rsidP="0091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ปลูกจิตใต้สำนึกในการทิ้งขยะ ให้รักษาความสะอาดในแม่น้ำลำคลอง</w:t>
            </w:r>
          </w:p>
        </w:tc>
        <w:tc>
          <w:tcPr>
            <w:tcW w:w="1276" w:type="dxa"/>
          </w:tcPr>
          <w:p w:rsidR="00DC01AB" w:rsidRPr="008B485E" w:rsidRDefault="00DC01AB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DC01AB" w:rsidRPr="008B485E" w:rsidRDefault="00DC01AB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5.69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น้ำประปา(ผิวดิน) มีหินปูน ,เค็ม ,น้ำไหลไม่สะดวก/ช้า</w:t>
            </w:r>
          </w:p>
        </w:tc>
        <w:tc>
          <w:tcPr>
            <w:tcW w:w="1276" w:type="dxa"/>
          </w:tcPr>
          <w:p w:rsidR="00DC01AB" w:rsidRPr="008B485E" w:rsidRDefault="00DC01AB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DC01AB" w:rsidRPr="008B485E" w:rsidRDefault="00DC01AB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5.06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ขยะจากนักท่องเที่ยวที่ทิ้งลงแม่น้ำ ทำให้ขยะเข้ามาในบริเวณบ้าน สร้างความเดือดร้อนให้แก่ชาวบ้าน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3.79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น้ำเค็มส่งผลต่อการเกษตร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1.89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ควรขุดลอกคูคลอง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1.89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051FE5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ซ่อมแซมเครื่องกระจายเสียงชุมชน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ต้องการถังขยะเพิ่ม บริเวณหน้าเซเว่นและในชุมชน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1.58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ตลิ่งพัง เพราะเรือวิ่งเร็ว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1.58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051FE5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น้ำประปา(ภูมิภาค) มีราคาแพง ,ขุ่น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1.26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051FE5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อยากให้อุตสาหกรรมมะพร้าว บำบัดน้ำเสียก่อนทิ้ง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C01AB" w:rsidRPr="008B485E" w:rsidRDefault="00AA7B82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0.94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051FE5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การท่องเที่ยว/โฮมเตย์ทำให้เกิดน้ำเสียและขยะ</w:t>
            </w:r>
          </w:p>
        </w:tc>
        <w:tc>
          <w:tcPr>
            <w:tcW w:w="1276" w:type="dxa"/>
          </w:tcPr>
          <w:p w:rsidR="00DC01AB" w:rsidRPr="008B485E" w:rsidRDefault="00051FE5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DC01AB" w:rsidRPr="008B485E" w:rsidRDefault="00AA7B82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0.94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ไม่ทำถนนปิดทางน้ำ</w:t>
            </w:r>
          </w:p>
        </w:tc>
        <w:tc>
          <w:tcPr>
            <w:tcW w:w="1276" w:type="dxa"/>
          </w:tcPr>
          <w:p w:rsidR="00DC01AB" w:rsidRPr="008B485E" w:rsidRDefault="00AA7B82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C01AB" w:rsidRPr="008B485E" w:rsidRDefault="00AA7B82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AA7B82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single" w:sz="4" w:space="0" w:color="auto"/>
            </w:tcBorders>
          </w:tcPr>
          <w:p w:rsidR="00AA7B82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น้ำประปา(ผิวดิน) ควรมีระบบตั้งเวลาสำหรับน้ำจืด ,เค็ม ,กร่อย เพื่อให้ได้ตามความต้องการ และมีผลต่อการเกษตร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9F778D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778D" w:rsidRPr="008B485E" w:rsidRDefault="009F778D" w:rsidP="002C25B7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ความคิดเห็น/ข้อเสนอแนะ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778D" w:rsidRPr="008B485E" w:rsidRDefault="009F778D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78D" w:rsidRPr="008B485E" w:rsidRDefault="009F778D" w:rsidP="002C2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A7B82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</w:tcBorders>
          </w:tcPr>
          <w:p w:rsidR="00AA7B82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ท่อน้ำบาดาลที่ต่อลงดินควรใช้เป็นท่อสเตนเลสทั้งหมด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AA7B82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A7B82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ปล่อยน้ำจืดไล่น้ำเค็ม</w:t>
            </w:r>
          </w:p>
        </w:tc>
        <w:tc>
          <w:tcPr>
            <w:tcW w:w="1276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AA7B82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A7B82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ควรทำความสะอาดบ่อน้ำประปา(ผิวดิน)อย่างสม่ำเสมอ</w:t>
            </w:r>
          </w:p>
        </w:tc>
        <w:tc>
          <w:tcPr>
            <w:tcW w:w="1276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AA7B82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A7B82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ควรทำแผนที่เส้นทางเดินน้ำให้ชัดเจน และติดให้ชาวบ้านรับรู้ เพื่อสะดวกต่อการซ่อมแซม</w:t>
            </w:r>
          </w:p>
        </w:tc>
        <w:tc>
          <w:tcPr>
            <w:tcW w:w="1276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AA7B82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AA7B82" w:rsidRPr="009F778D" w:rsidRDefault="00AA7B82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อยากให้น้ำใส สะอาด สามารถดื่มได้เหมือนเมื่อก่อน</w:t>
            </w:r>
          </w:p>
        </w:tc>
        <w:tc>
          <w:tcPr>
            <w:tcW w:w="1276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AA7B82" w:rsidRPr="008B485E" w:rsidRDefault="00AA7B82" w:rsidP="008B4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DC01AB" w:rsidRPr="008B485E" w:rsidTr="009F7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9F778D" w:rsidRDefault="00DC01AB" w:rsidP="009F778D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778D">
              <w:rPr>
                <w:rFonts w:ascii="TH SarabunPSK" w:hAnsi="TH SarabunPSK" w:cs="TH SarabunPSK"/>
                <w:sz w:val="32"/>
                <w:szCs w:val="32"/>
                <w:cs/>
              </w:rPr>
              <w:t>ไม่ตอบความคิดเห็นและข้อเสนอแนะ</w:t>
            </w:r>
          </w:p>
        </w:tc>
        <w:tc>
          <w:tcPr>
            <w:tcW w:w="1276" w:type="dxa"/>
          </w:tcPr>
          <w:p w:rsidR="00DC01AB" w:rsidRPr="008B485E" w:rsidRDefault="00DC01AB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992" w:type="dxa"/>
          </w:tcPr>
          <w:p w:rsidR="00DC01AB" w:rsidRPr="008B485E" w:rsidRDefault="00DC01AB" w:rsidP="00910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71.20</w:t>
            </w:r>
          </w:p>
        </w:tc>
      </w:tr>
      <w:tr w:rsidR="00DC01AB" w:rsidRPr="008B485E" w:rsidTr="009F77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DC01AB" w:rsidRPr="008B485E" w:rsidRDefault="00DC01AB" w:rsidP="00910E2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DC01AB" w:rsidRPr="008B485E" w:rsidRDefault="00DC01AB" w:rsidP="00910E2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316</w:t>
            </w:r>
          </w:p>
        </w:tc>
        <w:tc>
          <w:tcPr>
            <w:tcW w:w="992" w:type="dxa"/>
          </w:tcPr>
          <w:p w:rsidR="00DC01AB" w:rsidRPr="008B485E" w:rsidRDefault="00DC01AB" w:rsidP="00910E2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B485E">
              <w:rPr>
                <w:rFonts w:ascii="TH SarabunPSK" w:hAnsi="TH SarabunPSK" w:cs="TH SarabunPSK"/>
                <w:sz w:val="32"/>
                <w:szCs w:val="32"/>
              </w:rPr>
              <w:t>100.0</w:t>
            </w:r>
          </w:p>
        </w:tc>
      </w:tr>
    </w:tbl>
    <w:p w:rsidR="009F778D" w:rsidRDefault="009F778D" w:rsidP="009F778D">
      <w:pPr>
        <w:pStyle w:val="NoSpacing"/>
      </w:pPr>
    </w:p>
    <w:p w:rsidR="00D776F1" w:rsidRPr="008B485E" w:rsidRDefault="00D776F1" w:rsidP="009F77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485E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7309A4" w:rsidRPr="008B485E">
        <w:rPr>
          <w:rFonts w:ascii="TH SarabunPSK" w:hAnsi="TH SarabunPSK" w:cs="TH SarabunPSK"/>
          <w:sz w:val="32"/>
          <w:szCs w:val="32"/>
          <w:cs/>
        </w:rPr>
        <w:t>2</w:t>
      </w:r>
      <w:r w:rsidR="007309A4" w:rsidRPr="008B485E">
        <w:rPr>
          <w:rFonts w:ascii="TH SarabunPSK" w:hAnsi="TH SarabunPSK" w:cs="TH SarabunPSK"/>
          <w:sz w:val="32"/>
          <w:szCs w:val="32"/>
        </w:rPr>
        <w:t>3</w:t>
      </w:r>
      <w:r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พบว่า ประชาชนในเขตเทศบาลตำบลสวนหลวง อำเภออัมพวา จังหวัดสมุทรสงคราม ส่วนใหญ่ต้องการให้ปลูกจิตใต้สำนึกในการทิ้งขยะ ให้รักษาความสะอาดในแม่น้ำลำคลองเพื่อให้ประชาชนมีส่วนร่วมในการจัดการสิ่งแวดล้อมด้านทรัพยากรน้ำมากที่สุด คิดเป็นร้อยละ </w:t>
      </w:r>
      <w:r w:rsidRPr="008B485E">
        <w:rPr>
          <w:rFonts w:ascii="TH SarabunPSK" w:hAnsi="TH SarabunPSK" w:cs="TH SarabunPSK"/>
          <w:sz w:val="32"/>
          <w:szCs w:val="32"/>
        </w:rPr>
        <w:t xml:space="preserve">5.69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รองลงมาคือ แก้ไขปัญหาน้ำประปา(ผิวดิน) มีหินปูน ,เค็ม ,น้ำไหลไม่สะดวก/ช้า คิดเป็นร้อยละ </w:t>
      </w:r>
      <w:r w:rsidRPr="008B485E">
        <w:rPr>
          <w:rFonts w:ascii="TH SarabunPSK" w:hAnsi="TH SarabunPSK" w:cs="TH SarabunPSK"/>
          <w:sz w:val="32"/>
          <w:szCs w:val="32"/>
        </w:rPr>
        <w:t xml:space="preserve">5.06 </w:t>
      </w:r>
      <w:r w:rsidRPr="008B485E">
        <w:rPr>
          <w:rFonts w:ascii="TH SarabunPSK" w:hAnsi="TH SarabunPSK" w:cs="TH SarabunPSK"/>
          <w:sz w:val="32"/>
          <w:szCs w:val="32"/>
          <w:cs/>
        </w:rPr>
        <w:t xml:space="preserve">รองลงมาอีกคือ ปัญหาขยะจากนักท่องเที่ยวที่ทิ้งลงแม่น้ำ ทำให้ขยะเข้ามาในบริเวณบ้าน สร้างความเดือดร้อนให้แก่ชาวบ้าน คิดเป็นร้อยละ </w:t>
      </w:r>
      <w:r w:rsidRPr="008B485E">
        <w:rPr>
          <w:rFonts w:ascii="TH SarabunPSK" w:hAnsi="TH SarabunPSK" w:cs="TH SarabunPSK"/>
          <w:sz w:val="32"/>
          <w:szCs w:val="32"/>
        </w:rPr>
        <w:t>3.79</w:t>
      </w:r>
      <w:r w:rsidR="000A596A" w:rsidRPr="008B485E">
        <w:rPr>
          <w:rFonts w:ascii="TH SarabunPSK" w:hAnsi="TH SarabunPSK" w:cs="TH SarabunPSK"/>
          <w:sz w:val="32"/>
          <w:szCs w:val="32"/>
        </w:rPr>
        <w:t xml:space="preserve"> </w:t>
      </w:r>
      <w:r w:rsidR="00D1218C" w:rsidRPr="008B485E">
        <w:rPr>
          <w:rFonts w:ascii="TH SarabunPSK" w:hAnsi="TH SarabunPSK" w:cs="TH SarabunPSK"/>
          <w:sz w:val="32"/>
          <w:szCs w:val="32"/>
          <w:cs/>
        </w:rPr>
        <w:t xml:space="preserve">โดยมีผู้ไม่ตอบความคิดเห็นและข้อเสนอแนะ จำนวน </w:t>
      </w:r>
      <w:r w:rsidR="00D1218C" w:rsidRPr="008B485E">
        <w:rPr>
          <w:rFonts w:ascii="TH SarabunPSK" w:hAnsi="TH SarabunPSK" w:cs="TH SarabunPSK"/>
          <w:sz w:val="32"/>
          <w:szCs w:val="32"/>
        </w:rPr>
        <w:t xml:space="preserve">225 </w:t>
      </w:r>
      <w:r w:rsidR="00D1218C" w:rsidRPr="008B485E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D1218C" w:rsidRPr="008B485E">
        <w:rPr>
          <w:rFonts w:ascii="TH SarabunPSK" w:hAnsi="TH SarabunPSK" w:cs="TH SarabunPSK"/>
          <w:sz w:val="32"/>
          <w:szCs w:val="32"/>
        </w:rPr>
        <w:t>71.20</w:t>
      </w:r>
    </w:p>
    <w:p w:rsidR="00D1468F" w:rsidRDefault="00D1468F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39D8" w:rsidRDefault="005639D8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39D8" w:rsidRDefault="005639D8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39D8" w:rsidRDefault="005639D8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39D8" w:rsidRDefault="005639D8" w:rsidP="00485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F48F1" w:rsidRDefault="00DF48F1" w:rsidP="00AA7B8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17D32" w:rsidRDefault="00617D32" w:rsidP="00AA7B8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17D32" w:rsidRDefault="00617D32" w:rsidP="00AA7B8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17D32" w:rsidRDefault="00617D32" w:rsidP="00AA7B8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A7B82" w:rsidRPr="00DF48F1" w:rsidRDefault="00AA7B82" w:rsidP="00AA7B8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F48F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การวิเคราะห์ปัจจัยที่มีผลต่อระดับ</w:t>
      </w:r>
      <w:r w:rsidR="00D16B73" w:rsidRPr="00DF48F1">
        <w:rPr>
          <w:rFonts w:ascii="TH SarabunPSK" w:hAnsi="TH SarabunPSK" w:cs="TH SarabunPSK"/>
          <w:b/>
          <w:bCs/>
          <w:sz w:val="36"/>
          <w:szCs w:val="36"/>
          <w:cs/>
        </w:rPr>
        <w:t>การมีส่วนร่วมของชุมชนในการจัด</w:t>
      </w:r>
      <w:r w:rsidRPr="00DF48F1">
        <w:rPr>
          <w:rFonts w:ascii="TH SarabunPSK" w:hAnsi="TH SarabunPSK" w:cs="TH SarabunPSK"/>
          <w:b/>
          <w:bCs/>
          <w:sz w:val="36"/>
          <w:szCs w:val="36"/>
          <w:cs/>
        </w:rPr>
        <w:t>การสิ่งแวดล้อมด้านทรัพยากรน้ำในพื้นที่เทศบาลตำบลสวนหลวง อำเภออัมพวา จังหวัดสมุทรสงคราม</w:t>
      </w:r>
    </w:p>
    <w:p w:rsidR="00DF48F1" w:rsidRPr="00DF48F1" w:rsidRDefault="00AA7B82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sz w:val="36"/>
          <w:szCs w:val="36"/>
          <w:cs/>
        </w:rPr>
        <w:tab/>
      </w:r>
      <w:r w:rsidR="008B3A49">
        <w:rPr>
          <w:rFonts w:ascii="TH SarabunPSK" w:hAnsi="TH SarabunPSK" w:cs="TH SarabunPSK"/>
          <w:sz w:val="32"/>
          <w:szCs w:val="32"/>
          <w:cs/>
        </w:rPr>
        <w:t>เป็นการวิจัยเชิงคุณภาพ</w:t>
      </w:r>
      <w:r w:rsidRPr="00DF48F1">
        <w:rPr>
          <w:rFonts w:ascii="TH SarabunPSK" w:hAnsi="TH SarabunPSK" w:cs="TH SarabunPSK"/>
          <w:sz w:val="32"/>
          <w:szCs w:val="32"/>
          <w:cs/>
        </w:rPr>
        <w:t>โดยจัดการประชุมกลุ่มย่อย</w:t>
      </w:r>
      <w:r w:rsidR="008B3A49">
        <w:rPr>
          <w:rFonts w:ascii="TH SarabunPSK" w:hAnsi="TH SarabunPSK" w:cs="TH SarabunPSK" w:hint="cs"/>
          <w:sz w:val="32"/>
          <w:szCs w:val="32"/>
          <w:cs/>
        </w:rPr>
        <w:t>จากกลุ่มตัวอย่างที่ผู้วิจัยกำหนดให้ผู้ใหญ่บ้าน กำนัน กรรมการหมู่บ้าน อสม. สท. เจ้าหน้าที่รัฐและประชาชนทั่วไป เพื่อเสนอปัจจัยที่มีผลต่อระดับการมีส่วนร่วมของประชาชนในชุมชนในการจัดการสิ่งแวดล้อมด้านทรัพยากรน้ำ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ผลการวิเคราะห์โดยใช้การพรรณนาเนื้อหาแบบความเรียง มีรายละเอียดดังนี้</w:t>
      </w: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8F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C34CBB" w:rsidRPr="00DF48F1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ปัจจัยด้านบุคคล</w:t>
      </w: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67DA">
        <w:rPr>
          <w:rFonts w:ascii="TH SarabunPSK" w:hAnsi="TH SarabunPSK" w:cs="TH SarabunPSK"/>
          <w:sz w:val="32"/>
          <w:szCs w:val="32"/>
        </w:rPr>
        <w:t xml:space="preserve">1.1 </w:t>
      </w:r>
      <w:r w:rsidR="00C34CBB" w:rsidRPr="006E67DA">
        <w:rPr>
          <w:rFonts w:ascii="TH SarabunPSK" w:hAnsi="TH SarabunPSK" w:cs="TH SarabunPSK"/>
          <w:sz w:val="32"/>
          <w:szCs w:val="32"/>
          <w:cs/>
        </w:rPr>
        <w:t>อายุ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พบว่าผู้ตอบแบบสอบถามส่วนใหญ่เป็นผู้สูงอายุซึ่งช่วงอายุส่งผลต่อการรับรู้ข่าวสาร รับรู้ข้อมูลในอดีต ปัจจุบันและอนาคต ความแตกต่างของอายุส่งผลต่อระดับการมีส่วนร่วม ทำให้ไม่เกิดความตระหนัก</w:t>
      </w: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rFonts w:ascii="TH SarabunPSK" w:hAnsi="TH SarabunPSK" w:cs="TH SarabunPSK"/>
          <w:sz w:val="32"/>
          <w:szCs w:val="32"/>
        </w:rPr>
        <w:t xml:space="preserve">1.2 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พบว่าผู้ตอบแบบสอบถามส่วนใหญ่อยู่ในระดับประถมศึกษา จึงขาดความรู้ความเข้าใจเกี่ยวกับระดับการมีส่วนร่วม </w:t>
      </w:r>
      <w:r w:rsidRPr="00DF48F1">
        <w:rPr>
          <w:rFonts w:ascii="TH SarabunPSK" w:hAnsi="TH SarabunPSK" w:cs="TH SarabunPSK"/>
          <w:sz w:val="32"/>
          <w:szCs w:val="32"/>
          <w:cs/>
        </w:rPr>
        <w:t>เพราะส่วนใหญ่ประชาชนต้องทำมาหากิน ทำสวน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 xml:space="preserve"> จึงทำให้ไม่ใฝ่หาความรู้ รับรู้เรื่องราวข่าวสารต่างๆ จึงส่งผลต่อระดับการมีส่วนร่วม</w:t>
      </w: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C34CBB" w:rsidRPr="00DF48F1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ปัจจัยด้านเศรษฐกิจและสังคม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tab/>
      </w:r>
      <w:r w:rsidR="00DF48F1" w:rsidRPr="00DF48F1">
        <w:rPr>
          <w:rFonts w:ascii="TH SarabunPSK" w:hAnsi="TH SarabunPSK" w:cs="TH SarabunPSK"/>
          <w:sz w:val="32"/>
          <w:szCs w:val="32"/>
        </w:rPr>
        <w:t xml:space="preserve">2.1 </w:t>
      </w:r>
      <w:r w:rsidRPr="00DF48F1">
        <w:rPr>
          <w:rFonts w:ascii="TH SarabunPSK" w:hAnsi="TH SarabunPSK" w:cs="TH SarabunPSK"/>
          <w:sz w:val="32"/>
          <w:szCs w:val="32"/>
          <w:cs/>
        </w:rPr>
        <w:t>อาชีพ</w:t>
      </w:r>
      <w:r w:rsidR="00DF48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8F1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พบว่าผู้ตอบแบบสอบถามส่วนใหญ่มีอาชีพที่หลากหลาย ทำให้ไม่มีเวลาในการเข้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>าร่วมกิจกรรม เพราะเวลาในการกิจกร</w:t>
      </w:r>
      <w:r w:rsidRPr="00DF48F1">
        <w:rPr>
          <w:rFonts w:ascii="TH SarabunPSK" w:hAnsi="TH SarabunPSK" w:cs="TH SarabunPSK"/>
          <w:sz w:val="32"/>
          <w:szCs w:val="32"/>
          <w:cs/>
        </w:rPr>
        <w:t>รมส่วนใหญ่ตรงกับเวลาการประกอบอาชีพของประชาชนในชุมชน เนื่องจากแต่ละคนมีหน้าที่ต้องรับผิดชอบ จึงส่งผลต่อระดับการมีส่วนร่วม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rFonts w:ascii="TH SarabunPSK" w:hAnsi="TH SarabunPSK" w:cs="TH SarabunPSK"/>
          <w:sz w:val="32"/>
          <w:szCs w:val="32"/>
          <w:cs/>
        </w:rPr>
        <w:tab/>
      </w:r>
      <w:r w:rsidR="00DF48F1" w:rsidRPr="00DF48F1">
        <w:rPr>
          <w:rFonts w:ascii="TH SarabunPSK" w:hAnsi="TH SarabunPSK" w:cs="TH SarabunPSK"/>
          <w:sz w:val="32"/>
          <w:szCs w:val="32"/>
        </w:rPr>
        <w:t xml:space="preserve">2.2 </w:t>
      </w:r>
      <w:r w:rsidRPr="00DF48F1">
        <w:rPr>
          <w:rFonts w:ascii="TH SarabunPSK" w:hAnsi="TH SarabunPSK" w:cs="TH SarabunPSK"/>
          <w:sz w:val="32"/>
          <w:szCs w:val="32"/>
          <w:cs/>
        </w:rPr>
        <w:t>รายได้</w:t>
      </w:r>
      <w:r w:rsidR="00DF48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พบว่าผู้ตอบแบบสอบถามส่วนใหญ่ไม่มีเวลาในการเข้าร่วมกิจกรรมที่จัดขึ้นในชุมชน </w:t>
      </w:r>
      <w:r w:rsidR="00DF48F1" w:rsidRPr="00DF48F1">
        <w:rPr>
          <w:rFonts w:ascii="TH SarabunPSK" w:hAnsi="TH SarabunPSK" w:cs="TH SarabunPSK" w:hint="cs"/>
          <w:sz w:val="32"/>
          <w:szCs w:val="32"/>
          <w:cs/>
        </w:rPr>
        <w:t>จากการที่ลงพื้นที่ไปเก็บข้อมูลก็พบว่าส่วนใหญ่ประชาชนจะไม่เอาเวลาในการประกอบอาชีพมาให้กับกิจกรรมอย่างอื่นเลย แม้แต่เวลาที่จะตอบแบบสอบถามเกี่ยวกับงานวิจัยครั้งนี้ยังให้ข้อมูลได้ไม่เต็มที่ เพราะจะส่งผลต่อเวลาการประกอบอาชีพ อาจจะทำให้สูญเสียรายได้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จึงส่งผลต่อระดับการมีส่วนร่วม</w:t>
      </w: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 w:rsidRPr="00DF48F1">
        <w:rPr>
          <w:rFonts w:ascii="TH SarabunPSK" w:hAnsi="TH SarabunPSK" w:cs="TH SarabunPSK" w:hint="cs"/>
          <w:sz w:val="32"/>
          <w:szCs w:val="32"/>
          <w:cs/>
        </w:rPr>
        <w:t>ระยะเวลาที่อาศัยอยู่ในพื้นที่ พบว่าผู้ตอบแบบสอบถามส่วนใหญ่อาศัยอยู่มาตั้งแต่เกิด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 xml:space="preserve"> ได้รับรู้ถึงปัญหาที่เกิดขึ้นในชุมชนแต่ก็ไม่ได้พัฒนาและปรับปรุงให้ดีขึ้น เพราะถือเป็นวิถีชีวิตที่เป็นอยู่ประจำทุกวัน เกิดความเคยชินในการดำรงชีวิตในแต่ละวัน </w:t>
      </w:r>
      <w:r w:rsidRPr="00DF48F1">
        <w:rPr>
          <w:rFonts w:ascii="TH SarabunPSK" w:hAnsi="TH SarabunPSK" w:cs="TH SarabunPSK" w:hint="cs"/>
          <w:sz w:val="32"/>
          <w:szCs w:val="32"/>
          <w:cs/>
        </w:rPr>
        <w:t>และไม่ได้เข้าไปมีส่วนร่วมเพราะมีช่วงอายุที่สูงวัยแล้ว จึงส่งผลต่อระดับการมีส่วนร่วม</w:t>
      </w: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48F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C34CBB" w:rsidRPr="00DF48F1">
        <w:rPr>
          <w:rFonts w:ascii="TH SarabunPSK" w:hAnsi="TH SarabunPSK" w:cs="TH SarabunPSK"/>
          <w:b/>
          <w:bCs/>
          <w:sz w:val="32"/>
          <w:szCs w:val="32"/>
          <w:cs/>
        </w:rPr>
        <w:t>ปัจจัยด้านการสื่อสาร</w:t>
      </w:r>
    </w:p>
    <w:p w:rsidR="00C34CBB" w:rsidRPr="00DF48F1" w:rsidRDefault="00DF48F1" w:rsidP="006E67D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>พบว่าผู้ตอบแบบสอบถามส่วนใหญ่การรับรู้ข่าวสารส่งผลต่อระดับการมีส่วนร่วมเป็นอย่างมาก เ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>นื่องจากเวลาในการจัดประชุม/กิจกร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>รม ผู้นำไม่สามารถประชาสัมพันธ์ได้อย่างทั่วถึงเพราะผู้นำบางคนมีหลายหน้าที่ที่รับผิดชอบ และหอกระจายข่าวชุมชนในบางชุมชนเสียและยังไม่ได้รับการซ่อมแซม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>ทำให้ประชาชนเข้าร่วมประชุม/กิจกร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>รม เป็นบางกลุ่มและเข้าร่วมเป็นบางครั้ง การเข้ารวมประชุม/กิจกรรมบางครั้งไม่ฟัง ไม่สนใจ จึงส่งผลต่อระดับการมีส่วนร่วม</w:t>
      </w:r>
    </w:p>
    <w:p w:rsidR="006E67DA" w:rsidRDefault="006E67DA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E67DA" w:rsidRDefault="006E67DA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34CBB" w:rsidRPr="00DF48F1" w:rsidRDefault="00DF48F1" w:rsidP="00617D3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="00C34CBB" w:rsidRPr="00DF48F1">
        <w:rPr>
          <w:rFonts w:ascii="TH SarabunPSK" w:hAnsi="TH SarabunPSK" w:cs="TH SarabunPSK"/>
          <w:sz w:val="32"/>
          <w:szCs w:val="32"/>
          <w:cs/>
        </w:rPr>
        <w:t>ปัจจัยอื่นๆ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rFonts w:ascii="TH SarabunPSK" w:hAnsi="TH SarabunPSK" w:cs="TH SarabunPSK"/>
          <w:sz w:val="32"/>
          <w:szCs w:val="32"/>
          <w:cs/>
        </w:rPr>
        <w:tab/>
      </w:r>
      <w:r w:rsidR="002413E2">
        <w:rPr>
          <w:rFonts w:ascii="TH SarabunPSK" w:hAnsi="TH SarabunPSK" w:cs="TH SarabunPSK"/>
          <w:sz w:val="32"/>
          <w:szCs w:val="32"/>
        </w:rPr>
        <w:t xml:space="preserve">4.1 </w:t>
      </w:r>
      <w:r w:rsidRPr="00DF48F1">
        <w:rPr>
          <w:rFonts w:ascii="TH SarabunPSK" w:hAnsi="TH SarabunPSK" w:cs="TH SarabunPSK"/>
          <w:sz w:val="32"/>
          <w:szCs w:val="32"/>
          <w:cs/>
        </w:rPr>
        <w:t>ด้านแรงจูงใจ</w:t>
      </w:r>
      <w:r w:rsidR="00241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พบว่าจะส่งผลต่อระดับการมีส่วนร่วมของประชาชน เนื่องจากประชาชนต้องการสิ่งตอบแทน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ออกไปดูงานนอกสถานที่ การนำไปเที่ยว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จากการลงพื้นที่ก็จะพบว่าประชาชนต้องการแรงจูงใจมาก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เพราะจะถามถึงของที่นำมาแจกให้ในการที่ให้ร่วมตอบแบบสอบถามให้ ถ้าหากมีสิ่งของมาตอบแทนจะทำให้ประชาชนต้องการที่จะมีส่วนร่วมมากขึ้น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จึงส่งผลต่อระดับการมีส่วนร่วม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rFonts w:ascii="TH SarabunPSK" w:hAnsi="TH SarabunPSK" w:cs="TH SarabunPSK"/>
          <w:sz w:val="32"/>
          <w:szCs w:val="32"/>
        </w:rPr>
        <w:tab/>
      </w:r>
      <w:r w:rsidR="002413E2">
        <w:rPr>
          <w:rFonts w:ascii="TH SarabunPSK" w:hAnsi="TH SarabunPSK" w:cs="TH SarabunPSK"/>
          <w:sz w:val="32"/>
          <w:szCs w:val="32"/>
        </w:rPr>
        <w:t xml:space="preserve">4.2 </w:t>
      </w:r>
      <w:r w:rsidRPr="00DF48F1">
        <w:rPr>
          <w:rFonts w:ascii="TH SarabunPSK" w:hAnsi="TH SarabunPSK" w:cs="TH SarabunPSK"/>
          <w:sz w:val="32"/>
          <w:szCs w:val="32"/>
          <w:cs/>
        </w:rPr>
        <w:t>ด้านความคุ้นชิน</w:t>
      </w:r>
      <w:r w:rsidR="00241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พบว่าในการดำรงชีวิตของแต่ละคนมีความแตกต่างกันไป ทำให้เกิดวามเคยชิน ไม่รู้สึกเดือดร้อนกับปัญหาที่เกิดขึ้นในชุมชน ไม่พัฒนาและปรับปรุงให้ดีขึ้น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เนื่องจากมีภาครัฐเข้ามาสนับสนุนเพิ่มขึ้น เข้ามาทำกิจกรรม</w:t>
      </w:r>
      <w:r w:rsidRPr="00DF48F1">
        <w:rPr>
          <w:rFonts w:ascii="TH SarabunPSK" w:hAnsi="TH SarabunPSK" w:cs="TH SarabunPSK"/>
          <w:sz w:val="32"/>
          <w:szCs w:val="32"/>
          <w:cs/>
        </w:rPr>
        <w:t>/แก้ไขปัญหาที่เกิดขึ้นภายในชุมชน จึงทำให้ประชานในชุมชนไม่เก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>ิดวามตระหนัก และบางคนคิดว่ากิจกร</w:t>
      </w:r>
      <w:r w:rsidRPr="00DF48F1">
        <w:rPr>
          <w:rFonts w:ascii="TH SarabunPSK" w:hAnsi="TH SarabunPSK" w:cs="TH SarabunPSK"/>
          <w:sz w:val="32"/>
          <w:szCs w:val="32"/>
          <w:cs/>
        </w:rPr>
        <w:t>รม/ปัญหาที่เกิดขึ้นไม่ใช่หน้าที่ของตนที่จะต้องแก้ไข/ปรับปร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 xml:space="preserve">ุง เพราะมีคนรับผิดชอบอยู่แล้ว </w:t>
      </w:r>
      <w:r w:rsidRPr="00DF48F1">
        <w:rPr>
          <w:rFonts w:ascii="TH SarabunPSK" w:hAnsi="TH SarabunPSK" w:cs="TH SarabunPSK"/>
          <w:sz w:val="32"/>
          <w:szCs w:val="32"/>
          <w:cs/>
        </w:rPr>
        <w:t>จึงส่งผลต่อระดับการมีส่วนร่วม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rFonts w:ascii="TH SarabunPSK" w:hAnsi="TH SarabunPSK" w:cs="TH SarabunPSK"/>
          <w:sz w:val="32"/>
          <w:szCs w:val="32"/>
          <w:cs/>
        </w:rPr>
        <w:tab/>
      </w:r>
      <w:r w:rsidR="002413E2">
        <w:rPr>
          <w:rFonts w:ascii="TH SarabunPSK" w:hAnsi="TH SarabunPSK" w:cs="TH SarabunPSK"/>
          <w:sz w:val="32"/>
          <w:szCs w:val="32"/>
        </w:rPr>
        <w:t xml:space="preserve">4.3 </w:t>
      </w:r>
      <w:r w:rsidRPr="00DF48F1">
        <w:rPr>
          <w:rFonts w:ascii="TH SarabunPSK" w:hAnsi="TH SarabunPSK" w:cs="TH SarabunPSK"/>
          <w:sz w:val="32"/>
          <w:szCs w:val="32"/>
          <w:cs/>
        </w:rPr>
        <w:t>ด้านทำให้เกิดน้ำเส</w:t>
      </w:r>
      <w:r w:rsidR="002413E2">
        <w:rPr>
          <w:rFonts w:ascii="TH SarabunPSK" w:hAnsi="TH SarabunPSK" w:cs="TH SarabunPSK"/>
          <w:sz w:val="32"/>
          <w:szCs w:val="32"/>
          <w:cs/>
        </w:rPr>
        <w:t xml:space="preserve">ีย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พบว่าส่วนใหญ่จะเกิดจากความไม่ตระหนักของประชาชนในชุมชน ในแต่ละบ้านไม่ได้สร้างบ่อดักไขมันในบ้าน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และรีสอร์ทที่อยู่ใกล้แหล่งน้ำอาจจะปล่อยน้ำเสียลงสู่แม่น้ำลำคลองโดยตรง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การไม่ให้ความร่วมมือในกิจกรรม ไม่เข้าร่วมกิจกรรม</w:t>
      </w:r>
      <w:r w:rsidRPr="00DF48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ขาดจิตสำนึกสาธารณะ จึงส่งผลต่อระดับการมีส่วนร่วม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8F1">
        <w:rPr>
          <w:rFonts w:ascii="TH SarabunPSK" w:hAnsi="TH SarabunPSK" w:cs="TH SarabunPSK"/>
          <w:sz w:val="32"/>
          <w:szCs w:val="32"/>
          <w:cs/>
        </w:rPr>
        <w:tab/>
      </w:r>
      <w:r w:rsidR="002413E2">
        <w:rPr>
          <w:rFonts w:ascii="TH SarabunPSK" w:hAnsi="TH SarabunPSK" w:cs="TH SarabunPSK"/>
          <w:sz w:val="32"/>
          <w:szCs w:val="32"/>
        </w:rPr>
        <w:t xml:space="preserve">4.4 </w:t>
      </w:r>
      <w:r w:rsidRPr="00DF48F1">
        <w:rPr>
          <w:rFonts w:ascii="TH SarabunPSK" w:hAnsi="TH SarabunPSK" w:cs="TH SarabunPSK"/>
          <w:sz w:val="32"/>
          <w:szCs w:val="32"/>
          <w:cs/>
        </w:rPr>
        <w:t>ด้านการวางแผน</w:t>
      </w:r>
      <w:r w:rsidR="002413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8F1">
        <w:rPr>
          <w:rFonts w:ascii="TH SarabunPSK" w:hAnsi="TH SarabunPSK" w:cs="TH SarabunPSK"/>
          <w:sz w:val="32"/>
          <w:szCs w:val="32"/>
          <w:cs/>
        </w:rPr>
        <w:t>พบว่า ผู้แทน/ผู้นำ/ เทศบาล ได้ไปรับนโยบายมาจากภาครัฐแต่ไม่ได้แจ้งให้ประชาชนในชุมชนได้รับทราบถึงนโยบายนั้น นโยบายที่ได้รับมาได้ปฏิบัติอย่างไรบ้าง กิจกรรมและโครงการเหล่านี้เกิดปร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>ะโยชน์อะไรอย่างไรบ้าง ผลจากกิจกร</w:t>
      </w:r>
      <w:r w:rsidRPr="00DF48F1">
        <w:rPr>
          <w:rFonts w:ascii="TH SarabunPSK" w:hAnsi="TH SarabunPSK" w:cs="TH SarabunPSK"/>
          <w:sz w:val="32"/>
          <w:szCs w:val="32"/>
          <w:cs/>
        </w:rPr>
        <w:t>รมเป็นอย่างไร จึงส่งผลต่อการมีส่วนร่วม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8F1">
        <w:rPr>
          <w:rFonts w:ascii="TH SarabunPSK" w:hAnsi="TH SarabunPSK" w:cs="TH SarabunPSK"/>
          <w:sz w:val="32"/>
          <w:szCs w:val="32"/>
          <w:cs/>
        </w:rPr>
        <w:tab/>
      </w:r>
      <w:r w:rsidR="002413E2">
        <w:rPr>
          <w:rFonts w:ascii="TH SarabunPSK" w:hAnsi="TH SarabunPSK" w:cs="TH SarabunPSK"/>
          <w:sz w:val="32"/>
          <w:szCs w:val="32"/>
        </w:rPr>
        <w:t xml:space="preserve">4.5 </w:t>
      </w:r>
      <w:r w:rsidR="002413E2" w:rsidRPr="00DF48F1">
        <w:rPr>
          <w:rFonts w:ascii="TH SarabunPSK" w:hAnsi="TH SarabunPSK" w:cs="TH SarabunPSK" w:hint="cs"/>
          <w:sz w:val="32"/>
          <w:szCs w:val="32"/>
          <w:cs/>
        </w:rPr>
        <w:t>ด้านการแบ่งกลุ่มคน พบว่าการปฏิบัติงาน</w:t>
      </w:r>
      <w:r w:rsidRPr="00DF48F1">
        <w:rPr>
          <w:rFonts w:ascii="TH SarabunPSK" w:hAnsi="TH SarabunPSK" w:cs="TH SarabunPSK"/>
          <w:sz w:val="32"/>
          <w:szCs w:val="32"/>
          <w:cs/>
        </w:rPr>
        <w:t>/ประชุม/กิจกรรม ที่ได้รับผิดชอบก็จะมีแต่กลุ่มคนที่เคยทำมาก่อนหน้านี้เป็นผู้ที่รับผิดชอบอยู่ตลอด ซึ่งมีคนจำนวนน้อยที่ปฏิบัติงาน/</w:t>
      </w:r>
      <w:r w:rsidR="001D5B84" w:rsidRPr="00DF48F1">
        <w:rPr>
          <w:rFonts w:ascii="TH SarabunPSK" w:hAnsi="TH SarabunPSK" w:cs="TH SarabunPSK"/>
          <w:sz w:val="32"/>
          <w:szCs w:val="32"/>
          <w:cs/>
        </w:rPr>
        <w:t>ประชุม/กิจกรรม จึงทำให้งาน/กิจกร</w:t>
      </w:r>
      <w:r w:rsidRPr="00DF48F1">
        <w:rPr>
          <w:rFonts w:ascii="TH SarabunPSK" w:hAnsi="TH SarabunPSK" w:cs="TH SarabunPSK"/>
          <w:sz w:val="32"/>
          <w:szCs w:val="32"/>
          <w:cs/>
        </w:rPr>
        <w:t>รมที่ทำไม่ค่อยเกิดผลสำเร็จและเป็นที่น่าพอใจ จึงส่งผลต่อระดับการมีส่วนร่วม</w:t>
      </w:r>
    </w:p>
    <w:p w:rsidR="00C34CBB" w:rsidRPr="00DF48F1" w:rsidRDefault="00C34CBB" w:rsidP="00617D32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8F1">
        <w:rPr>
          <w:rFonts w:ascii="TH SarabunPSK" w:hAnsi="TH SarabunPSK" w:cs="TH SarabunPSK"/>
          <w:sz w:val="32"/>
          <w:szCs w:val="32"/>
          <w:cs/>
        </w:rPr>
        <w:tab/>
      </w:r>
      <w:r w:rsidR="002413E2">
        <w:rPr>
          <w:rFonts w:ascii="TH SarabunPSK" w:hAnsi="TH SarabunPSK" w:cs="TH SarabunPSK"/>
          <w:sz w:val="32"/>
          <w:szCs w:val="32"/>
        </w:rPr>
        <w:t xml:space="preserve">4.6 </w:t>
      </w:r>
      <w:r w:rsidRPr="00DF48F1">
        <w:rPr>
          <w:rFonts w:ascii="TH SarabunPSK" w:hAnsi="TH SarabunPSK" w:cs="TH SarabunPSK"/>
          <w:sz w:val="32"/>
          <w:szCs w:val="32"/>
          <w:cs/>
        </w:rPr>
        <w:t>ด้านผู้นำ</w:t>
      </w:r>
      <w:r w:rsidR="002413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8F1">
        <w:rPr>
          <w:rFonts w:ascii="TH SarabunPSK" w:hAnsi="TH SarabunPSK" w:cs="TH SarabunPSK"/>
          <w:sz w:val="32"/>
          <w:szCs w:val="32"/>
          <w:cs/>
        </w:rPr>
        <w:t>พบว่าผู้นำมีภารกิจในแต่วันเป็นจำนวนมาก โอกาสที่จะเจาะลึกแต่ละงานในชุมชนของแต่ละชุมชน แต่ละเขตที่ตนรับผิดชอบน้อยมาก จึงต้องปฏิบัติงานด้วยตนเองเป็นส่วนใหญ่เพราะไม่มีเวลาที่จะชี้แจงให้ประชาชนในชุมขนได้รับรู้ ทำให้ประชาชนไม่ค่อยมีส่วนร่วมในการรับรู้ถึ</w:t>
      </w:r>
      <w:r w:rsidR="00DC147B" w:rsidRPr="00DF48F1">
        <w:rPr>
          <w:rFonts w:ascii="TH SarabunPSK" w:hAnsi="TH SarabunPSK" w:cs="TH SarabunPSK"/>
          <w:sz w:val="32"/>
          <w:szCs w:val="32"/>
          <w:cs/>
        </w:rPr>
        <w:t>งกิจกร</w:t>
      </w:r>
      <w:r w:rsidRPr="00DF48F1">
        <w:rPr>
          <w:rFonts w:ascii="TH SarabunPSK" w:hAnsi="TH SarabunPSK" w:cs="TH SarabunPSK"/>
          <w:sz w:val="32"/>
          <w:szCs w:val="32"/>
          <w:cs/>
        </w:rPr>
        <w:t>รมที่เกิดขึ้นในชุมชน จึงส่งผลต่อระดับการมีส่วนร่วม</w:t>
      </w:r>
    </w:p>
    <w:p w:rsidR="00C34CBB" w:rsidRPr="00DF48F1" w:rsidRDefault="00C34CBB" w:rsidP="00DF48F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DE180D" w:rsidRPr="00DF48F1" w:rsidRDefault="00DE180D" w:rsidP="00DF48F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DE180D" w:rsidRPr="00DF48F1" w:rsidSect="000847D8">
      <w:headerReference w:type="default" r:id="rId9"/>
      <w:pgSz w:w="11906" w:h="16838"/>
      <w:pgMar w:top="2160" w:right="1440" w:bottom="1440" w:left="2160" w:header="706" w:footer="706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6D" w:rsidRDefault="00D5636D" w:rsidP="000847D8">
      <w:pPr>
        <w:spacing w:after="0" w:line="240" w:lineRule="auto"/>
      </w:pPr>
      <w:r>
        <w:separator/>
      </w:r>
    </w:p>
  </w:endnote>
  <w:endnote w:type="continuationSeparator" w:id="0">
    <w:p w:rsidR="00D5636D" w:rsidRDefault="00D5636D" w:rsidP="000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6D" w:rsidRDefault="00D5636D" w:rsidP="000847D8">
      <w:pPr>
        <w:spacing w:after="0" w:line="240" w:lineRule="auto"/>
      </w:pPr>
      <w:r>
        <w:separator/>
      </w:r>
    </w:p>
  </w:footnote>
  <w:footnote w:type="continuationSeparator" w:id="0">
    <w:p w:rsidR="00D5636D" w:rsidRDefault="00D5636D" w:rsidP="000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035078"/>
      <w:docPartObj>
        <w:docPartGallery w:val="Page Numbers (Top of Page)"/>
        <w:docPartUnique/>
      </w:docPartObj>
    </w:sdtPr>
    <w:sdtEndPr/>
    <w:sdtContent>
      <w:p w:rsidR="002C25B7" w:rsidRDefault="002C25B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D3B" w:rsidRPr="00781D3B">
          <w:rPr>
            <w:rFonts w:cs="Calibri"/>
            <w:noProof/>
            <w:szCs w:val="22"/>
            <w:lang w:val="th-TH"/>
          </w:rPr>
          <w:t>32</w:t>
        </w:r>
        <w:r>
          <w:fldChar w:fldCharType="end"/>
        </w:r>
      </w:p>
    </w:sdtContent>
  </w:sdt>
  <w:p w:rsidR="002C25B7" w:rsidRDefault="002C2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C08"/>
    <w:multiLevelType w:val="hybridMultilevel"/>
    <w:tmpl w:val="817A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E22"/>
    <w:multiLevelType w:val="hybridMultilevel"/>
    <w:tmpl w:val="73920970"/>
    <w:lvl w:ilvl="0" w:tplc="8D64C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04089"/>
    <w:multiLevelType w:val="hybridMultilevel"/>
    <w:tmpl w:val="6F64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07517"/>
    <w:multiLevelType w:val="hybridMultilevel"/>
    <w:tmpl w:val="2C4E2094"/>
    <w:lvl w:ilvl="0" w:tplc="6C266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6930"/>
    <w:multiLevelType w:val="hybridMultilevel"/>
    <w:tmpl w:val="6F64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0CD2"/>
    <w:multiLevelType w:val="hybridMultilevel"/>
    <w:tmpl w:val="E312CAE4"/>
    <w:lvl w:ilvl="0" w:tplc="6B30B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478E"/>
    <w:multiLevelType w:val="hybridMultilevel"/>
    <w:tmpl w:val="A5BEF8B0"/>
    <w:lvl w:ilvl="0" w:tplc="801AE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696ECB"/>
    <w:multiLevelType w:val="hybridMultilevel"/>
    <w:tmpl w:val="6F64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1653B"/>
    <w:multiLevelType w:val="hybridMultilevel"/>
    <w:tmpl w:val="D794020A"/>
    <w:lvl w:ilvl="0" w:tplc="9FBC81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537CC"/>
    <w:multiLevelType w:val="hybridMultilevel"/>
    <w:tmpl w:val="6F64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526D4"/>
    <w:multiLevelType w:val="hybridMultilevel"/>
    <w:tmpl w:val="9DE83798"/>
    <w:lvl w:ilvl="0" w:tplc="3F9A87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F0B7A"/>
    <w:multiLevelType w:val="hybridMultilevel"/>
    <w:tmpl w:val="6F64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84D0C"/>
    <w:multiLevelType w:val="hybridMultilevel"/>
    <w:tmpl w:val="05606CA2"/>
    <w:lvl w:ilvl="0" w:tplc="2328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0"/>
    <w:rsid w:val="00016CE7"/>
    <w:rsid w:val="000236B0"/>
    <w:rsid w:val="00051FE5"/>
    <w:rsid w:val="000847D8"/>
    <w:rsid w:val="000A596A"/>
    <w:rsid w:val="000D4C7C"/>
    <w:rsid w:val="00134EAB"/>
    <w:rsid w:val="00135B39"/>
    <w:rsid w:val="00160593"/>
    <w:rsid w:val="00182A92"/>
    <w:rsid w:val="001A76C9"/>
    <w:rsid w:val="001C148E"/>
    <w:rsid w:val="001D5B84"/>
    <w:rsid w:val="002413E2"/>
    <w:rsid w:val="00242E2D"/>
    <w:rsid w:val="002C25B7"/>
    <w:rsid w:val="00316586"/>
    <w:rsid w:val="00376058"/>
    <w:rsid w:val="003E73E6"/>
    <w:rsid w:val="00485989"/>
    <w:rsid w:val="004C377E"/>
    <w:rsid w:val="00505414"/>
    <w:rsid w:val="005639D8"/>
    <w:rsid w:val="005A2255"/>
    <w:rsid w:val="00617D32"/>
    <w:rsid w:val="006E67DA"/>
    <w:rsid w:val="007309A4"/>
    <w:rsid w:val="00742B2A"/>
    <w:rsid w:val="007473AC"/>
    <w:rsid w:val="00781D3B"/>
    <w:rsid w:val="007A2F1B"/>
    <w:rsid w:val="007F707B"/>
    <w:rsid w:val="008104F8"/>
    <w:rsid w:val="008108BA"/>
    <w:rsid w:val="008B3A49"/>
    <w:rsid w:val="008B485E"/>
    <w:rsid w:val="009071BF"/>
    <w:rsid w:val="00910E26"/>
    <w:rsid w:val="00922B1F"/>
    <w:rsid w:val="00935D78"/>
    <w:rsid w:val="00963913"/>
    <w:rsid w:val="00997F3A"/>
    <w:rsid w:val="009C5BD4"/>
    <w:rsid w:val="009F778D"/>
    <w:rsid w:val="00A16808"/>
    <w:rsid w:val="00AA7B82"/>
    <w:rsid w:val="00B536F0"/>
    <w:rsid w:val="00B70BBD"/>
    <w:rsid w:val="00BD0D8C"/>
    <w:rsid w:val="00C32AC0"/>
    <w:rsid w:val="00C34CBB"/>
    <w:rsid w:val="00CA32FC"/>
    <w:rsid w:val="00CE4B82"/>
    <w:rsid w:val="00D04C3A"/>
    <w:rsid w:val="00D1218C"/>
    <w:rsid w:val="00D1468F"/>
    <w:rsid w:val="00D16B73"/>
    <w:rsid w:val="00D470FA"/>
    <w:rsid w:val="00D508BD"/>
    <w:rsid w:val="00D5636D"/>
    <w:rsid w:val="00D776F1"/>
    <w:rsid w:val="00DC01AB"/>
    <w:rsid w:val="00DC147B"/>
    <w:rsid w:val="00DE180D"/>
    <w:rsid w:val="00DF48F1"/>
    <w:rsid w:val="00F11AFD"/>
    <w:rsid w:val="00FE01CB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8BA"/>
    <w:pPr>
      <w:ind w:left="720"/>
      <w:contextualSpacing/>
    </w:pPr>
  </w:style>
  <w:style w:type="table" w:styleId="LightShading">
    <w:name w:val="Light Shading"/>
    <w:basedOn w:val="TableNormal"/>
    <w:uiPriority w:val="60"/>
    <w:rsid w:val="000D4C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DE18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92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4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D8"/>
  </w:style>
  <w:style w:type="paragraph" w:styleId="Footer">
    <w:name w:val="footer"/>
    <w:basedOn w:val="Normal"/>
    <w:link w:val="FooterChar"/>
    <w:uiPriority w:val="99"/>
    <w:unhideWhenUsed/>
    <w:rsid w:val="0008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8BA"/>
    <w:pPr>
      <w:ind w:left="720"/>
      <w:contextualSpacing/>
    </w:pPr>
  </w:style>
  <w:style w:type="table" w:styleId="LightShading">
    <w:name w:val="Light Shading"/>
    <w:basedOn w:val="TableNormal"/>
    <w:uiPriority w:val="60"/>
    <w:rsid w:val="000D4C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DE18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922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4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D8"/>
  </w:style>
  <w:style w:type="paragraph" w:styleId="Footer">
    <w:name w:val="footer"/>
    <w:basedOn w:val="Normal"/>
    <w:link w:val="FooterChar"/>
    <w:uiPriority w:val="99"/>
    <w:unhideWhenUsed/>
    <w:rsid w:val="0008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4C0B-E5DE-43BD-B695-426B7175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4305</Words>
  <Characters>24540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Research-Ann</cp:lastModifiedBy>
  <cp:revision>2</cp:revision>
  <cp:lastPrinted>2015-03-27T08:25:00Z</cp:lastPrinted>
  <dcterms:created xsi:type="dcterms:W3CDTF">2018-05-20T09:09:00Z</dcterms:created>
  <dcterms:modified xsi:type="dcterms:W3CDTF">2018-05-20T09:09:00Z</dcterms:modified>
</cp:coreProperties>
</file>