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E4" w:rsidRPr="000A1C97" w:rsidRDefault="000833E4" w:rsidP="00373A9B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1C97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0833E4" w:rsidRPr="00EE4A6D" w:rsidRDefault="000833E4" w:rsidP="00373A9B">
      <w:pPr>
        <w:spacing w:line="276" w:lineRule="auto"/>
        <w:rPr>
          <w:sz w:val="32"/>
          <w:szCs w:val="32"/>
        </w:rPr>
      </w:pPr>
    </w:p>
    <w:p w:rsidR="005D0841" w:rsidRPr="00EE4A6D" w:rsidRDefault="00EE4A6D" w:rsidP="00410A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bookmarkStart w:id="0" w:name="_GoBack"/>
      <w:r w:rsidRPr="00EE4A6D">
        <w:rPr>
          <w:rFonts w:ascii="TH SarabunPSK" w:hAnsi="TH SarabunPSK" w:cs="TH SarabunPSK"/>
          <w:sz w:val="32"/>
          <w:szCs w:val="32"/>
          <w:cs/>
        </w:rPr>
        <w:t>ทบทวนวรรณกรรมที่เกี่ยวข้อง</w:t>
      </w:r>
      <w:r w:rsidRPr="00EE4A6D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การฝังเข็มรักษา</w:t>
      </w:r>
      <w:r w:rsidRPr="00EE4A6D">
        <w:rPr>
          <w:rFonts w:ascii="TH SarabunPSK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410A0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E4A6D">
        <w:rPr>
          <w:rFonts w:ascii="TH SarabunPSK" w:hAnsi="TH SarabunPSK" w:cs="TH SarabunPSK"/>
          <w:sz w:val="32"/>
          <w:szCs w:val="32"/>
        </w:rPr>
        <w:t xml:space="preserve">A review literature on the treatment of </w:t>
      </w:r>
      <w:bookmarkStart w:id="1" w:name="OLE_LINK2"/>
      <w:r w:rsidRPr="00EE4A6D">
        <w:rPr>
          <w:rFonts w:ascii="TH SarabunPSK" w:hAnsi="TH SarabunPSK" w:cs="TH SarabunPSK"/>
          <w:sz w:val="32"/>
          <w:szCs w:val="32"/>
        </w:rPr>
        <w:t>Cervical radiculopathy</w:t>
      </w:r>
      <w:bookmarkEnd w:id="1"/>
      <w:r w:rsidRPr="00EE4A6D">
        <w:rPr>
          <w:rFonts w:ascii="TH SarabunPSK" w:hAnsi="TH SarabunPSK" w:cs="TH SarabunPSK"/>
          <w:sz w:val="32"/>
          <w:szCs w:val="32"/>
        </w:rPr>
        <w:t>.</w:t>
      </w:r>
      <w:bookmarkEnd w:id="0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5D0841" w:rsidRPr="00113F6D">
        <w:rPr>
          <w:rFonts w:ascii="TH SarabunPSK" w:hAnsi="TH SarabunPSK" w:cs="TH SarabunPSK"/>
          <w:sz w:val="32"/>
          <w:szCs w:val="32"/>
          <w:cs/>
        </w:rPr>
        <w:t>ได้รับทุนสนับสนุนจากมหาวิทยาลัยราช</w:t>
      </w:r>
      <w:proofErr w:type="spellStart"/>
      <w:r w:rsidR="005D0841" w:rsidRPr="00113F6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D0841" w:rsidRPr="00113F6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5D0841" w:rsidRPr="00113F6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5D0841" w:rsidRPr="00113F6D">
        <w:rPr>
          <w:rFonts w:ascii="TH SarabunPSK" w:hAnsi="TH SarabunPSK" w:cs="TH SarabunPSK"/>
          <w:sz w:val="32"/>
          <w:szCs w:val="32"/>
          <w:cs/>
        </w:rPr>
        <w:t>ทา ปีงบประมาณ 255</w:t>
      </w:r>
      <w:r w:rsidR="005D0841" w:rsidRPr="00113F6D">
        <w:rPr>
          <w:rFonts w:ascii="TH SarabunPSK" w:eastAsia="SimSun" w:hAnsi="TH SarabunPSK" w:cs="TH SarabunPSK"/>
          <w:sz w:val="32"/>
          <w:szCs w:val="32"/>
          <w:lang w:eastAsia="zh-CN"/>
        </w:rPr>
        <w:t>9</w:t>
      </w:r>
      <w:r w:rsidR="005D0841" w:rsidRPr="00113F6D">
        <w:rPr>
          <w:rFonts w:ascii="TH SarabunPSK" w:hAnsi="TH SarabunPSK" w:cs="TH SarabunPSK"/>
          <w:sz w:val="32"/>
          <w:szCs w:val="32"/>
          <w:cs/>
        </w:rPr>
        <w:t xml:space="preserve"> ซึ่งการดำเนินการวิจัยในครั้งนี้ สำเร็จลุล่วงได้ด้วยความช่วยเหลือจากผู้บริหาร ผู้อำนวยการสถาบันวิจัยและพัฒนา และผู้ทรงคุณวุฒิที่ให้คำแนะนำและข้อเสนอแนะเกี่ยวกับวิธีการดำเนินการวิจัย ผู้วิจัยขอขอบพระคุณมา ณ โอกาสนี้</w:t>
      </w:r>
    </w:p>
    <w:p w:rsidR="005D0841" w:rsidRPr="00113F6D" w:rsidRDefault="005D0841" w:rsidP="005D08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6D">
        <w:rPr>
          <w:rFonts w:ascii="TH SarabunPSK" w:hAnsi="TH SarabunPSK" w:cs="TH SarabunPSK"/>
          <w:sz w:val="32"/>
          <w:szCs w:val="32"/>
          <w:cs/>
        </w:rPr>
        <w:t>ขอขอบพระคุณ ศ. นพ. อดุลย์ วิ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>เวชกุล ราชบัณฑิต ผู้อำนวยการ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วิทยาลัยสห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 xml:space="preserve">เวชศาสตร์ และ ดร. 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ศุภะ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 xml:space="preserve">ลักษณ์ ฟักคำ หัวหน้าสาขาการแพทย์แผนไทยประยุกต์ 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วิทยาลัยสห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>เวชศาสตร์ มหาวิทยาลัยราช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13F6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13F6D">
        <w:rPr>
          <w:rFonts w:ascii="TH SarabunPSK" w:hAnsi="TH SarabunPSK" w:cs="TH SarabunPSK"/>
          <w:sz w:val="32"/>
          <w:szCs w:val="32"/>
          <w:cs/>
        </w:rPr>
        <w:t>ทา ที่ให้คำปรึกษา และให้ความช่วยเหลือเป็นอย่างดีด้วยอัธยาศัยไมตรีที่อบอุ่นเป็นกันเอง อีกทั้งยังเอื้ออำนวยสถานที่ในการศึกษาวิจัย อันเป็นประโยชน์ต่อการศึกษาวิจัยในครั้งนี้</w:t>
      </w:r>
    </w:p>
    <w:p w:rsidR="005D0841" w:rsidRPr="00113F6D" w:rsidRDefault="005D0841" w:rsidP="005D08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F6D">
        <w:rPr>
          <w:rFonts w:ascii="TH SarabunPSK" w:hAnsi="TH SarabunPSK" w:cs="TH SarabunPSK"/>
          <w:sz w:val="32"/>
          <w:szCs w:val="32"/>
          <w:cs/>
        </w:rPr>
        <w:t>คุณค่าและคุณประโยชน์ของงานวิจัยฉบับนี้</w:t>
      </w:r>
      <w:r w:rsidRPr="00113F6D">
        <w:rPr>
          <w:rFonts w:ascii="TH SarabunPSK" w:hAnsi="TH SarabunPSK" w:cs="TH SarabunPSK"/>
          <w:sz w:val="32"/>
          <w:szCs w:val="32"/>
        </w:rPr>
        <w:t xml:space="preserve"> </w:t>
      </w:r>
      <w:r w:rsidRPr="00113F6D">
        <w:rPr>
          <w:rFonts w:ascii="TH SarabunPSK" w:hAnsi="TH SarabunPSK" w:cs="TH SarabunPSK"/>
          <w:sz w:val="32"/>
          <w:szCs w:val="32"/>
          <w:cs/>
        </w:rPr>
        <w:t>ขอมอบแก่บิดา มารดา ผู้มีพระคุณ และอาจารย์ทุกท่าน เพื่อน และผู้ร่วมงาน ได้ให้กำลังใจ ช่วยเหลือให้คำปรึกษาแนะนำจนงานสำเร็จลุล่วงด้วยดีทุกประการ</w:t>
      </w:r>
    </w:p>
    <w:p w:rsidR="000E30B8" w:rsidRPr="000A1C97" w:rsidRDefault="000E30B8" w:rsidP="00373A9B">
      <w:pPr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9131FB" w:rsidRDefault="009131FB" w:rsidP="00373A9B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:rsidR="005D0841" w:rsidRDefault="005D0841" w:rsidP="00373A9B">
      <w:pPr>
        <w:autoSpaceDE w:val="0"/>
        <w:autoSpaceDN w:val="0"/>
        <w:adjustRightInd w:val="0"/>
        <w:spacing w:line="276" w:lineRule="auto"/>
        <w:ind w:firstLine="5040"/>
        <w:jc w:val="center"/>
        <w:rPr>
          <w:rFonts w:ascii="TH SarabunPSK" w:eastAsia="CordiaNew" w:hAnsi="TH SarabunPSK" w:cs="TH SarabunPSK"/>
          <w:sz w:val="32"/>
          <w:szCs w:val="32"/>
        </w:rPr>
      </w:pPr>
      <w:r w:rsidRPr="00E164F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มุกดา โทแสง</w:t>
      </w:r>
    </w:p>
    <w:p w:rsidR="000833E4" w:rsidRPr="000A1C97" w:rsidRDefault="00F73192" w:rsidP="00373A9B">
      <w:pPr>
        <w:spacing w:line="276" w:lineRule="auto"/>
        <w:ind w:firstLine="5040"/>
        <w:jc w:val="center"/>
        <w:rPr>
          <w:rFonts w:ascii="TH SarabunPSK" w:hAnsi="TH SarabunPSK" w:cs="TH SarabunPSK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สิงห</w:t>
      </w:r>
      <w:r w:rsidR="00B6557E">
        <w:rPr>
          <w:rFonts w:ascii="TH SarabunPSK" w:eastAsia="CordiaNew" w:hAnsi="TH SarabunPSK" w:cs="TH SarabunPSK" w:hint="cs"/>
          <w:sz w:val="32"/>
          <w:szCs w:val="32"/>
          <w:cs/>
        </w:rPr>
        <w:t>าคม</w:t>
      </w:r>
      <w:r w:rsidR="000833E4" w:rsidRPr="000A1C97">
        <w:rPr>
          <w:rFonts w:ascii="TH SarabunPSK" w:eastAsia="CordiaNew" w:hAnsi="TH SarabunPSK" w:cs="TH SarabunPSK"/>
          <w:sz w:val="32"/>
          <w:szCs w:val="32"/>
        </w:rPr>
        <w:t xml:space="preserve"> 255</w:t>
      </w:r>
      <w:r w:rsidR="005D0841">
        <w:rPr>
          <w:rFonts w:ascii="TH SarabunPSK" w:eastAsia="CordiaNew" w:hAnsi="TH SarabunPSK" w:cs="TH SarabunPSK"/>
          <w:sz w:val="32"/>
          <w:szCs w:val="32"/>
        </w:rPr>
        <w:t>9</w:t>
      </w:r>
    </w:p>
    <w:p w:rsidR="000833E4" w:rsidRPr="000A1C97" w:rsidRDefault="000833E4" w:rsidP="00373A9B">
      <w:pPr>
        <w:spacing w:line="276" w:lineRule="auto"/>
        <w:rPr>
          <w:rFonts w:ascii="TH SarabunPSK" w:hAnsi="TH SarabunPSK" w:cs="TH SarabunPSK"/>
        </w:rPr>
      </w:pPr>
    </w:p>
    <w:sectPr w:rsidR="000833E4" w:rsidRPr="000A1C97" w:rsidSect="009306F0">
      <w:pgSz w:w="11906" w:h="16838"/>
      <w:pgMar w:top="2160" w:right="1440" w:bottom="1440" w:left="2160" w:header="706" w:footer="706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0833E4"/>
    <w:rsid w:val="000833E4"/>
    <w:rsid w:val="000A1C97"/>
    <w:rsid w:val="000B3E66"/>
    <w:rsid w:val="000E30B8"/>
    <w:rsid w:val="00166EAB"/>
    <w:rsid w:val="00373A9B"/>
    <w:rsid w:val="003B4057"/>
    <w:rsid w:val="0040787D"/>
    <w:rsid w:val="00410A07"/>
    <w:rsid w:val="00436696"/>
    <w:rsid w:val="004C34CC"/>
    <w:rsid w:val="005D0841"/>
    <w:rsid w:val="005E3B17"/>
    <w:rsid w:val="0072392E"/>
    <w:rsid w:val="0072478D"/>
    <w:rsid w:val="007E3120"/>
    <w:rsid w:val="008556A4"/>
    <w:rsid w:val="008B3CD5"/>
    <w:rsid w:val="009131FB"/>
    <w:rsid w:val="009306F0"/>
    <w:rsid w:val="009B368B"/>
    <w:rsid w:val="00A20543"/>
    <w:rsid w:val="00A730A0"/>
    <w:rsid w:val="00AA3A4E"/>
    <w:rsid w:val="00B6557E"/>
    <w:rsid w:val="00B7689B"/>
    <w:rsid w:val="00C001A2"/>
    <w:rsid w:val="00CF2353"/>
    <w:rsid w:val="00D16047"/>
    <w:rsid w:val="00D53FDC"/>
    <w:rsid w:val="00DD1535"/>
    <w:rsid w:val="00DE42DA"/>
    <w:rsid w:val="00E273AA"/>
    <w:rsid w:val="00EB0EBD"/>
    <w:rsid w:val="00EE4A6D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D9828C-3E64-432D-B0D1-D5121FD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E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HS-COM</dc:creator>
  <cp:lastModifiedBy>Mr.KKD</cp:lastModifiedBy>
  <cp:revision>8</cp:revision>
  <cp:lastPrinted>2013-02-21T08:08:00Z</cp:lastPrinted>
  <dcterms:created xsi:type="dcterms:W3CDTF">2013-08-28T06:53:00Z</dcterms:created>
  <dcterms:modified xsi:type="dcterms:W3CDTF">2018-05-07T01:10:00Z</dcterms:modified>
</cp:coreProperties>
</file>