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39" w:rsidRDefault="00166439" w:rsidP="00166439">
      <w:pPr>
        <w:tabs>
          <w:tab w:val="left" w:pos="864"/>
          <w:tab w:val="left" w:pos="1224"/>
          <w:tab w:val="left" w:pos="1627"/>
          <w:tab w:val="left" w:pos="224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บทที่ </w:t>
      </w:r>
      <w:r>
        <w:rPr>
          <w:rFonts w:ascii="Angsana New" w:hAnsi="Angsana New" w:cs="Angsana New"/>
          <w:b/>
          <w:bCs/>
          <w:sz w:val="32"/>
          <w:szCs w:val="32"/>
        </w:rPr>
        <w:t>5</w:t>
      </w:r>
    </w:p>
    <w:p w:rsidR="00166439" w:rsidRDefault="00166439" w:rsidP="00166439">
      <w:pPr>
        <w:tabs>
          <w:tab w:val="left" w:pos="864"/>
          <w:tab w:val="left" w:pos="1224"/>
          <w:tab w:val="left" w:pos="1627"/>
          <w:tab w:val="left" w:pos="224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สรุปผล อภิปรายผล และข้อเสนอแนะ</w:t>
      </w:r>
    </w:p>
    <w:p w:rsidR="00166439" w:rsidRPr="001F3B3E" w:rsidRDefault="00166439" w:rsidP="00166439">
      <w:pPr>
        <w:tabs>
          <w:tab w:val="left" w:pos="864"/>
          <w:tab w:val="left" w:pos="1224"/>
          <w:tab w:val="left" w:pos="1627"/>
          <w:tab w:val="left" w:pos="2246"/>
        </w:tabs>
        <w:jc w:val="both"/>
        <w:rPr>
          <w:rFonts w:ascii="Angsana New" w:hAnsi="Angsana New" w:cs="Angsana New"/>
          <w:sz w:val="32"/>
          <w:szCs w:val="32"/>
        </w:rPr>
      </w:pPr>
    </w:p>
    <w:p w:rsidR="00166439" w:rsidRPr="00BD4D83" w:rsidRDefault="00BD4D83" w:rsidP="007E01E4">
      <w:pPr>
        <w:ind w:left="180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/>
          <w:sz w:val="32"/>
          <w:szCs w:val="32"/>
        </w:rPr>
        <w:t xml:space="preserve">          </w:t>
      </w:r>
      <w:r w:rsidR="00166439" w:rsidRPr="001F3B3E">
        <w:rPr>
          <w:rFonts w:ascii="Angsana New" w:hAnsi="Angsana New" w:cs="Angsana New"/>
          <w:sz w:val="32"/>
          <w:szCs w:val="32"/>
          <w:cs/>
          <w:lang w:bidi="th-TH"/>
        </w:rPr>
        <w:t>การวิจัยครั้งนี้</w:t>
      </w:r>
      <w:r w:rsidR="001342C4">
        <w:rPr>
          <w:rFonts w:ascii="Angsana New" w:hAnsi="Angsana New" w:cs="Angsana New" w:hint="cs"/>
          <w:sz w:val="32"/>
          <w:szCs w:val="32"/>
          <w:cs/>
          <w:lang w:bidi="th-TH"/>
        </w:rPr>
        <w:t>เป็นการวิจัยเรื่อง</w:t>
      </w:r>
      <w:r w:rsidR="001342C4" w:rsidRPr="001342C4">
        <w:rPr>
          <w:rFonts w:ascii="Angsana New" w:hAnsi="Angsana New" w:cs="Angsana New" w:hint="cs"/>
          <w:sz w:val="32"/>
          <w:szCs w:val="32"/>
          <w:cs/>
          <w:lang w:bidi="th-TH"/>
        </w:rPr>
        <w:t>การจัดการเรียนรู้ในรายวิชาแคลคูลัสและการประยุกต์</w:t>
      </w:r>
      <w:r w:rsidR="001342C4" w:rsidRPr="001342C4">
        <w:rPr>
          <w:rFonts w:ascii="Angsana New" w:hAnsi="Angsana New" w:cs="Angsana New"/>
          <w:sz w:val="32"/>
          <w:szCs w:val="32"/>
          <w:cs/>
          <w:lang w:bidi="th-TH"/>
        </w:rPr>
        <w:t xml:space="preserve"> 3 </w:t>
      </w:r>
      <w:r w:rsidR="001342C4" w:rsidRPr="001342C4">
        <w:rPr>
          <w:rFonts w:ascii="Angsana New" w:hAnsi="Angsana New" w:cs="Angsana New" w:hint="cs"/>
          <w:sz w:val="32"/>
          <w:szCs w:val="32"/>
          <w:cs/>
          <w:lang w:bidi="th-TH"/>
        </w:rPr>
        <w:t>โดยการสอนแบบดอนโก</w:t>
      </w:r>
      <w:r w:rsidR="001342C4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มีวัตถุประสงค์</w:t>
      </w:r>
      <w:r w:rsidR="001342C4" w:rsidRPr="001342C4">
        <w:rPr>
          <w:rFonts w:ascii="Angsana New" w:hAnsi="Angsana New" w:cs="Angsana New" w:hint="cs"/>
          <w:sz w:val="32"/>
          <w:szCs w:val="32"/>
          <w:cs/>
          <w:lang w:bidi="th-TH"/>
        </w:rPr>
        <w:t>เพื่อเปรียบเทียบผลสัมฤทธิ์ทางการเรียนในรายวิชาวิชาแคลคูลัสและการประยุกต์</w:t>
      </w:r>
      <w:r w:rsidR="001342C4" w:rsidRPr="001342C4">
        <w:rPr>
          <w:rFonts w:ascii="Angsana New" w:hAnsi="Angsana New" w:cs="Angsana New"/>
          <w:sz w:val="32"/>
          <w:szCs w:val="32"/>
          <w:cs/>
          <w:lang w:bidi="th-TH"/>
        </w:rPr>
        <w:t xml:space="preserve"> 3 </w:t>
      </w:r>
      <w:r w:rsidR="001342C4" w:rsidRPr="001342C4">
        <w:rPr>
          <w:rFonts w:ascii="Angsana New" w:hAnsi="Angsana New" w:cs="Angsana New" w:hint="cs"/>
          <w:sz w:val="32"/>
          <w:szCs w:val="32"/>
          <w:cs/>
          <w:lang w:bidi="th-TH"/>
        </w:rPr>
        <w:t>กับเกณฑ์</w:t>
      </w:r>
      <w:r w:rsidR="001342C4" w:rsidRPr="001342C4">
        <w:rPr>
          <w:rFonts w:ascii="Angsana New" w:hAnsi="Angsana New" w:cs="Angsana New"/>
          <w:sz w:val="32"/>
          <w:szCs w:val="32"/>
          <w:cs/>
          <w:lang w:bidi="th-TH"/>
        </w:rPr>
        <w:t xml:space="preserve"> 70 % </w:t>
      </w:r>
      <w:r w:rsidR="001342C4" w:rsidRPr="001342C4">
        <w:rPr>
          <w:rFonts w:ascii="Angsana New" w:hAnsi="Angsana New" w:cs="Angsana New" w:hint="cs"/>
          <w:sz w:val="32"/>
          <w:szCs w:val="32"/>
          <w:cs/>
          <w:lang w:bidi="th-TH"/>
        </w:rPr>
        <w:t>และศึกษาเจตคติของนักศึกษาต่อการจัดการเรียนรู้โดยการสอนแบบดอนโก</w:t>
      </w:r>
      <w:r w:rsidR="001342C4" w:rsidRPr="001342C4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1F3B3E" w:rsidRPr="001342C4">
        <w:rPr>
          <w:rFonts w:ascii="Angsana New" w:hAnsi="Angsana New" w:cs="Angsana New"/>
          <w:sz w:val="32"/>
          <w:szCs w:val="32"/>
          <w:cs/>
          <w:lang w:bidi="th-TH"/>
        </w:rPr>
        <w:t>ประชากรที่ใช้</w:t>
      </w:r>
      <w:r w:rsidR="001F3B3E">
        <w:rPr>
          <w:rFonts w:ascii="Angsana New" w:hAnsi="Angsana New" w:cs="Angsana New" w:hint="cs"/>
          <w:sz w:val="32"/>
          <w:szCs w:val="32"/>
          <w:cs/>
          <w:lang w:bidi="th-TH"/>
        </w:rPr>
        <w:t>ในการ</w:t>
      </w:r>
      <w:r w:rsidR="001342C4">
        <w:rPr>
          <w:rFonts w:ascii="Angsana New" w:hAnsi="Angsana New" w:cs="Angsana New" w:hint="cs"/>
          <w:sz w:val="32"/>
          <w:szCs w:val="32"/>
          <w:cs/>
          <w:lang w:bidi="th-TH"/>
        </w:rPr>
        <w:t>เก็บ</w:t>
      </w:r>
      <w:r w:rsidR="001F3B3E" w:rsidRPr="001F3B3E">
        <w:rPr>
          <w:rFonts w:ascii="Angsana New" w:hAnsi="Angsana New" w:cs="Angsana New"/>
          <w:sz w:val="32"/>
          <w:szCs w:val="32"/>
          <w:cs/>
          <w:lang w:bidi="th-TH"/>
        </w:rPr>
        <w:t>ข้อมูล</w:t>
      </w:r>
      <w:r w:rsidR="001342C4">
        <w:rPr>
          <w:rFonts w:ascii="Angsana New" w:hAnsi="Angsana New" w:cs="Angsana New"/>
          <w:sz w:val="32"/>
          <w:szCs w:val="32"/>
          <w:cs/>
          <w:lang w:bidi="th-TH"/>
        </w:rPr>
        <w:t>คือ</w:t>
      </w:r>
      <w:r w:rsidR="001342C4">
        <w:rPr>
          <w:rFonts w:ascii="Angsana New" w:hAnsi="Angsana New" w:cs="Angsana New" w:hint="cs"/>
          <w:sz w:val="32"/>
          <w:szCs w:val="32"/>
          <w:cs/>
          <w:lang w:bidi="th-TH"/>
        </w:rPr>
        <w:t>นักศึกษาเอก</w:t>
      </w:r>
      <w:r w:rsidR="001F3B3E" w:rsidRPr="001F3B3E">
        <w:rPr>
          <w:rFonts w:ascii="Angsana New" w:hAnsi="Angsana New" w:cs="Angsana New"/>
          <w:sz w:val="32"/>
          <w:szCs w:val="32"/>
          <w:cs/>
          <w:lang w:bidi="th-TH"/>
        </w:rPr>
        <w:t>คณิตศาสตร์</w:t>
      </w:r>
      <w:r w:rsidR="001342C4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สารสนเทศที่ลงทะเบียนเรียนรายวิชาแคลคูลัสและการประยุกต์ 3 </w:t>
      </w:r>
      <w:r w:rsidR="001F3B3E" w:rsidRPr="001F3B3E">
        <w:rPr>
          <w:rFonts w:ascii="Angsana New" w:hAnsi="Angsana New" w:cs="Angsana New"/>
          <w:sz w:val="32"/>
          <w:szCs w:val="32"/>
          <w:cs/>
          <w:lang w:bidi="th-TH"/>
        </w:rPr>
        <w:t xml:space="preserve">  และทำการสุ่มอย่างง่าย</w:t>
      </w:r>
      <w:r w:rsidR="001342C4">
        <w:rPr>
          <w:rFonts w:ascii="Angsana New" w:hAnsi="Angsana New" w:cs="Angsana New" w:hint="cs"/>
          <w:sz w:val="32"/>
          <w:szCs w:val="32"/>
          <w:cs/>
          <w:lang w:bidi="th-TH"/>
        </w:rPr>
        <w:t>ได้นักศึกษาที่ลงทะเบียนเรียนรายวิชานี้ ในปีการศึกษา 2560จำนวน  15</w:t>
      </w:r>
      <w:r w:rsidR="001F3B3E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คน </w:t>
      </w:r>
      <w:r w:rsidR="001F3B3E" w:rsidRPr="001F3B3E">
        <w:rPr>
          <w:rFonts w:ascii="Angsana New" w:hAnsi="Angsana New" w:cs="Angsana New"/>
          <w:sz w:val="32"/>
          <w:szCs w:val="32"/>
          <w:cs/>
          <w:lang w:bidi="th-TH"/>
        </w:rPr>
        <w:t>เพื่อกำหนดเป็นกลุ่มตัวอย่าง</w:t>
      </w:r>
      <w:r w:rsidR="007E01E4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="001F3B3E">
        <w:rPr>
          <w:rFonts w:ascii="Angsana New" w:hAnsi="Angsana New" w:cs="Angsana New" w:hint="cs"/>
          <w:sz w:val="32"/>
          <w:szCs w:val="32"/>
          <w:cs/>
          <w:lang w:bidi="th-TH"/>
        </w:rPr>
        <w:t>ที่นำมาทดลองใช้กิจกรรมการเรียนรู้</w:t>
      </w:r>
      <w:r w:rsidR="007E01E4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โดยการสอนแบบ   ดอนโก </w:t>
      </w:r>
      <w:r w:rsidRPr="00BD4D83">
        <w:rPr>
          <w:rFonts w:ascii="Angsana New" w:hAnsi="Angsana New" w:cs="Angsana New" w:hint="cs"/>
          <w:sz w:val="32"/>
          <w:szCs w:val="32"/>
          <w:cs/>
          <w:lang w:bidi="th-TH"/>
        </w:rPr>
        <w:t>เครื่องมือที่ใช้ในการวิจัย</w:t>
      </w:r>
      <w:r w:rsidRPr="00BD4D83">
        <w:rPr>
          <w:rFonts w:hint="cs"/>
          <w:sz w:val="32"/>
          <w:szCs w:val="32"/>
          <w:cs/>
          <w:lang w:bidi="th-TH"/>
        </w:rPr>
        <w:t xml:space="preserve"> </w:t>
      </w:r>
      <w:r w:rsidRPr="00BD4D83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BD4D83">
        <w:rPr>
          <w:rFonts w:ascii="Angsana New" w:hAnsi="Angsana New" w:cs="Angsana New" w:hint="cs"/>
          <w:sz w:val="32"/>
          <w:szCs w:val="32"/>
          <w:cs/>
          <w:lang w:bidi="th-TH"/>
        </w:rPr>
        <w:t>เครื่องมือที่ใช้ในการวิจัยครั้งนี้</w:t>
      </w:r>
      <w:r w:rsidRPr="00BD4D83">
        <w:rPr>
          <w:rFonts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ประกอบด้วย </w:t>
      </w:r>
      <w:r w:rsidRPr="007D445A">
        <w:rPr>
          <w:rFonts w:ascii="Angsana New" w:hAnsi="Angsana New" w:cs="Angsana New"/>
          <w:sz w:val="32"/>
          <w:szCs w:val="32"/>
          <w:cs/>
          <w:lang w:bidi="th-TH"/>
        </w:rPr>
        <w:t>แผนการจัดกิจกรรมการเรียนรู้</w:t>
      </w:r>
      <w:r w:rsidR="007E01E4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โดยการสอนแบบดอนโก </w:t>
      </w:r>
      <w:r w:rsidRPr="007D445A">
        <w:rPr>
          <w:rFonts w:ascii="Angsana New" w:hAnsi="Angsana New" w:cs="Angsana New"/>
          <w:sz w:val="32"/>
          <w:szCs w:val="32"/>
          <w:cs/>
          <w:lang w:bidi="th-TH"/>
        </w:rPr>
        <w:t>แบบทดสอบวัดผลสัมฤทธิ์ทางการ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เรียนและ</w:t>
      </w:r>
      <w:r w:rsidRPr="007D445A">
        <w:rPr>
          <w:rFonts w:ascii="Angsana New" w:hAnsi="Angsana New" w:cs="Angsana New"/>
          <w:sz w:val="32"/>
          <w:szCs w:val="32"/>
          <w:cs/>
          <w:lang w:bidi="th-TH"/>
        </w:rPr>
        <w:t>แบบวัดเจตคติต่อกิจกรรมการเรียนรู้</w:t>
      </w:r>
      <w:r w:rsidR="007E01E4">
        <w:rPr>
          <w:rFonts w:ascii="Angsana New" w:hAnsi="Angsana New" w:cs="Angsana New" w:hint="cs"/>
          <w:sz w:val="32"/>
          <w:szCs w:val="32"/>
          <w:cs/>
          <w:lang w:bidi="th-TH"/>
        </w:rPr>
        <w:t>โดยการสอนแบบดอนโก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ดำเนินการทดลองโดยนำกิจกรรมการเรียนรู้</w:t>
      </w:r>
      <w:r w:rsidR="007E01E4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โดยการสอนแบบ     ดอนโก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ไปใช้กับกลุ่มตัวอย่าง</w:t>
      </w:r>
    </w:p>
    <w:p w:rsidR="00D97186" w:rsidRDefault="00E74DDC" w:rsidP="001F476F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b/>
          <w:bCs/>
          <w:spacing w:val="4"/>
          <w:sz w:val="36"/>
          <w:szCs w:val="36"/>
          <w:lang w:bidi="th-TH"/>
        </w:rPr>
      </w:pPr>
      <w:r w:rsidRPr="00E74DDC">
        <w:rPr>
          <w:rFonts w:ascii="Angsana New" w:hAnsi="Angsana New" w:cs="Angsana New"/>
          <w:b/>
          <w:bCs/>
          <w:spacing w:val="4"/>
          <w:sz w:val="36"/>
          <w:szCs w:val="36"/>
        </w:rPr>
        <w:t xml:space="preserve">    </w:t>
      </w:r>
    </w:p>
    <w:p w:rsidR="00166439" w:rsidRPr="00E74DDC" w:rsidRDefault="00166439" w:rsidP="001F476F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b/>
          <w:bCs/>
          <w:sz w:val="36"/>
          <w:szCs w:val="36"/>
          <w:lang w:bidi="th-TH"/>
        </w:rPr>
      </w:pPr>
      <w:r w:rsidRPr="00E74DDC">
        <w:rPr>
          <w:rFonts w:ascii="Angsana New" w:hAnsi="Angsana New" w:cs="Angsana New"/>
          <w:b/>
          <w:bCs/>
          <w:sz w:val="36"/>
          <w:szCs w:val="36"/>
          <w:cs/>
          <w:lang w:bidi="th-TH"/>
        </w:rPr>
        <w:t>สรุปผลการวิจัย</w:t>
      </w:r>
    </w:p>
    <w:p w:rsidR="00166439" w:rsidRDefault="00E74DDC" w:rsidP="001F476F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จากการวิเคราะห์ข้อมูลพบว่า</w:t>
      </w:r>
    </w:p>
    <w:p w:rsidR="00166439" w:rsidRPr="00D97186" w:rsidRDefault="00166439" w:rsidP="001F476F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D97186">
        <w:rPr>
          <w:rFonts w:ascii="Angsana New" w:hAnsi="Angsana New" w:cs="Angsana New"/>
          <w:sz w:val="32"/>
          <w:szCs w:val="32"/>
          <w:rtl/>
          <w:cs/>
        </w:rPr>
        <w:t xml:space="preserve">               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1</w:t>
      </w:r>
      <w:r w:rsidR="00E04764" w:rsidRPr="00D97186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. 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>นัก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ศึกษา</w:t>
      </w:r>
      <w:r w:rsidR="00E04764" w:rsidRPr="00D97186">
        <w:rPr>
          <w:rFonts w:ascii="Angsana New" w:hAnsi="Angsana New" w:cs="Angsana New"/>
          <w:sz w:val="32"/>
          <w:szCs w:val="32"/>
          <w:cs/>
          <w:lang w:bidi="th-TH"/>
        </w:rPr>
        <w:t>ที่เรียน</w:t>
      </w:r>
      <w:r w:rsidR="00E04764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โดยใช้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>กิจกรรมการเรียน</w:t>
      </w:r>
      <w:r w:rsidR="00E04764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รู้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โดยการสอนแบบดอนโก 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>มีคะแนนเฉลี่ยของผลสัมฤทธิ์ทางการเรียน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ไม่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>แตกต่าง</w:t>
      </w:r>
      <w:r w:rsidR="00FF6FAF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จากเกณฑ์ที่กำหนด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กล่าวคือ นัก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ศึกษา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>ที่เรียน</w:t>
      </w:r>
      <w:r w:rsidR="00586465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โดยใช้</w:t>
      </w:r>
      <w:r w:rsidR="00586465" w:rsidRPr="00D97186">
        <w:rPr>
          <w:rFonts w:ascii="Angsana New" w:hAnsi="Angsana New" w:cs="Angsana New"/>
          <w:sz w:val="32"/>
          <w:szCs w:val="32"/>
          <w:cs/>
          <w:lang w:bidi="th-TH"/>
        </w:rPr>
        <w:t>กิจกรรมการเรียน</w:t>
      </w:r>
      <w:r w:rsidR="00586465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รู้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โดยการสอนแบบดอนโก</w:t>
      </w:r>
      <w:r w:rsidR="00586465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มีคะแนนเฉลี่ยของผลสัมฤทธิ์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เท่ากับ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>เกณฑ์ร้อยละ 70</w:t>
      </w:r>
    </w:p>
    <w:p w:rsidR="00166439" w:rsidRPr="00D97186" w:rsidRDefault="00166439" w:rsidP="001F476F">
      <w:pPr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D97186">
        <w:rPr>
          <w:sz w:val="32"/>
          <w:szCs w:val="32"/>
        </w:rPr>
        <w:tab/>
      </w:r>
      <w:r w:rsidR="00586465" w:rsidRPr="00D97186">
        <w:rPr>
          <w:sz w:val="32"/>
          <w:szCs w:val="32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2</w:t>
      </w:r>
      <w:r w:rsidR="00586465" w:rsidRPr="00D97186">
        <w:rPr>
          <w:rFonts w:ascii="Angsana New" w:hAnsi="Angsana New" w:cs="Angsana New"/>
          <w:sz w:val="32"/>
          <w:szCs w:val="32"/>
        </w:rPr>
        <w:t xml:space="preserve">. </w:t>
      </w:r>
      <w:r w:rsidR="00586465" w:rsidRPr="00D97186">
        <w:rPr>
          <w:rFonts w:ascii="Angsana New" w:hAnsi="Angsana New" w:cs="Angsana New"/>
          <w:sz w:val="32"/>
          <w:szCs w:val="32"/>
          <w:cs/>
          <w:lang w:bidi="th-TH"/>
        </w:rPr>
        <w:t>นักเรียน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มีเจตคติต่อ</w:t>
      </w:r>
      <w:r w:rsidR="00586465" w:rsidRPr="00D97186">
        <w:rPr>
          <w:rFonts w:ascii="Angsana New" w:hAnsi="Angsana New" w:cs="Angsana New"/>
          <w:sz w:val="32"/>
          <w:szCs w:val="32"/>
          <w:cs/>
          <w:lang w:bidi="th-TH"/>
        </w:rPr>
        <w:t>กิจกรรมการเรียน</w:t>
      </w:r>
      <w:r w:rsidR="00586465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รู้</w:t>
      </w:r>
      <w:r w:rsidR="00D97186" w:rsidRPr="00D97186">
        <w:rPr>
          <w:rFonts w:ascii="Angsana New" w:hAnsi="Angsana New" w:cs="Angsana New" w:hint="cs"/>
          <w:spacing w:val="4"/>
          <w:sz w:val="32"/>
          <w:szCs w:val="32"/>
          <w:cs/>
          <w:lang w:bidi="th-TH"/>
        </w:rPr>
        <w:t xml:space="preserve">โดยการสอนแบบดอนโก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อยู่ในระดับ</w:t>
      </w:r>
      <w:r w:rsidRPr="00D97186">
        <w:rPr>
          <w:rFonts w:ascii="Angsana New" w:hAnsi="Angsana New" w:cs="Angsana New"/>
          <w:sz w:val="32"/>
          <w:szCs w:val="32"/>
        </w:rPr>
        <w:t xml:space="preserve"> </w:t>
      </w:r>
      <w:r w:rsidR="00586465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ดี</w:t>
      </w:r>
    </w:p>
    <w:p w:rsidR="00D97186" w:rsidRDefault="00D97186" w:rsidP="001F476F">
      <w:pPr>
        <w:tabs>
          <w:tab w:val="left" w:pos="864"/>
          <w:tab w:val="left" w:pos="1224"/>
          <w:tab w:val="left" w:pos="1627"/>
          <w:tab w:val="left" w:pos="2246"/>
        </w:tabs>
        <w:spacing w:line="235" w:lineRule="auto"/>
        <w:jc w:val="thaiDistribute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166439" w:rsidRPr="007946C5" w:rsidRDefault="00166439" w:rsidP="001F476F">
      <w:pPr>
        <w:tabs>
          <w:tab w:val="left" w:pos="864"/>
          <w:tab w:val="left" w:pos="1224"/>
          <w:tab w:val="left" w:pos="1627"/>
          <w:tab w:val="left" w:pos="2246"/>
        </w:tabs>
        <w:spacing w:line="235" w:lineRule="auto"/>
        <w:jc w:val="thaiDistribute"/>
        <w:rPr>
          <w:rFonts w:ascii="Angsana New" w:hAnsi="Angsana New" w:cs="Angsana New"/>
          <w:sz w:val="36"/>
          <w:szCs w:val="36"/>
        </w:rPr>
      </w:pPr>
      <w:r w:rsidRPr="007946C5">
        <w:rPr>
          <w:rFonts w:ascii="Angsana New" w:hAnsi="Angsana New" w:cs="Angsana New"/>
          <w:b/>
          <w:bCs/>
          <w:sz w:val="36"/>
          <w:szCs w:val="36"/>
          <w:cs/>
          <w:lang w:bidi="th-TH"/>
        </w:rPr>
        <w:t>อภิปรายผลการวิจัย</w:t>
      </w:r>
    </w:p>
    <w:p w:rsidR="00932425" w:rsidRDefault="00166439" w:rsidP="001F476F">
      <w:pPr>
        <w:tabs>
          <w:tab w:val="left" w:pos="864"/>
          <w:tab w:val="left" w:pos="1224"/>
          <w:tab w:val="left" w:pos="1627"/>
          <w:tab w:val="left" w:pos="2246"/>
        </w:tabs>
        <w:spacing w:line="235" w:lineRule="auto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B1532">
        <w:rPr>
          <w:rFonts w:ascii="Angsana New" w:hAnsi="Angsana New" w:cs="Angsana New"/>
          <w:b/>
          <w:bCs/>
          <w:sz w:val="32"/>
          <w:szCs w:val="32"/>
        </w:rPr>
        <w:tab/>
      </w:r>
      <w:r w:rsidR="00932425">
        <w:rPr>
          <w:rFonts w:ascii="Angsana New" w:hAnsi="Angsana New" w:cs="Angsana New" w:hint="cs"/>
          <w:sz w:val="32"/>
          <w:szCs w:val="32"/>
          <w:cs/>
          <w:lang w:bidi="th-TH"/>
        </w:rPr>
        <w:t>จากผลสรุปการวิจัยและผลการวิจัยที่เกี่ยวข้องนำมาอภิปรายได้ดังนี้</w:t>
      </w:r>
    </w:p>
    <w:p w:rsidR="00D97186" w:rsidRPr="00D97186" w:rsidRDefault="00932425" w:rsidP="00D97186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        </w:t>
      </w:r>
      <w:r w:rsid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    </w:t>
      </w:r>
      <w:r w:rsidR="00D97186">
        <w:rPr>
          <w:rFonts w:ascii="Angsana New" w:hAnsi="Angsana New" w:cs="Angsana New" w:hint="cs"/>
          <w:sz w:val="32"/>
          <w:szCs w:val="32"/>
          <w:cs/>
          <w:lang w:bidi="th-TH"/>
        </w:rPr>
        <w:t>1.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คะแนนเฉลี่ยของผลสัมฤทธิ์ทางการเรียนในรายวิชาแคลคูลัสและการประยุกต์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3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ไม่แตกต่างกับเกณฑ์ร้อยละ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70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ซึ่งเป็นไปตามเกณฑ์ที่กำหนด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ที่เป็นเช่นนั้นเนื่องจากแผนการจัดการเรียนรู้โดยการสอนแบบดอนโก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ได้มีการจัดลำดับเนื้อหาจากง่ายไปยาก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ประกอบการสอนที่มีขั้นตอนชัดเจน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4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ขั้น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ดังนี้</w:t>
      </w:r>
      <w:r w:rsidR="00D97186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1.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ขั้นนำ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เป็นการสร้างความพร้อมในการเรียน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เช่น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การท่องสูตร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 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การยกตัวอย่าง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ทบทวนเนื้อหาที่เรียนมาชั่วโมงก่อน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ซึ่งความรู้เดิม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ความคาดหวังและการรับรู้ของผู้เรียนได้นำมาใช้ในการเลือกข้อมูลเพื่อสร้างความสนใจในการเรียน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 2.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ขั้นสอน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เป็นการอธิบายเนื้อหาในสาระสำคัญ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พร้อมยกตัวอย่าง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กำหนดตัวอย่างให้นักศึกษาช่วยกันทำเป็นกลุ่มเล็กๆ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จับคู่นักศึกษาแล้วกำหนดโจทย์ให้เพื่อนทำ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คัดเลือกโจทย์ที่ทำได้สมบูรณ์นำเสนอหน้าชั้น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 3.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ขั้นสรุป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เป็นการให้นักศึกษาช่วยกันสรุปขั้นตอนการทำ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โดยผู้สอนคอย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lastRenderedPageBreak/>
        <w:t>เสนอแนะเพิ่มเติมส่วนที่ยังไม่ชัดเจน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ให้นักศึกษาทำแบบฝึก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ซึ่งสอดคล้องกับแนวคิดของ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proofErr w:type="spellStart"/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แอฟ</w:t>
      </w:r>
      <w:proofErr w:type="spellEnd"/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คาแคน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(</w:t>
      </w:r>
      <w:proofErr w:type="spellStart"/>
      <w:r w:rsidR="00D97186" w:rsidRPr="00D97186">
        <w:rPr>
          <w:rFonts w:ascii="Angsana New" w:hAnsi="Angsana New" w:cs="Angsana New"/>
          <w:sz w:val="32"/>
          <w:szCs w:val="32"/>
          <w:lang w:bidi="th-TH"/>
        </w:rPr>
        <w:t>Epcacan</w:t>
      </w:r>
      <w:proofErr w:type="spellEnd"/>
      <w:r w:rsidR="00D97186" w:rsidRPr="00D97186">
        <w:rPr>
          <w:rFonts w:ascii="Angsana New" w:hAnsi="Angsana New" w:cs="Angsana New"/>
          <w:sz w:val="32"/>
          <w:szCs w:val="32"/>
          <w:lang w:bidi="th-TH"/>
        </w:rPr>
        <w:t xml:space="preserve">) 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ที่กล่าวว่าการเรียนรู้ที่ได้ดำเนินการมาเป็นผลมาจากประสบการณ์ของแต่ละบุคคล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4.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ขั้นขยายความคิด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เป็นการให้นักศึกษาได้ฝึกทักษะในการทำแบบฝึกที่มอบหมายรวมทั้งให้นักศึกษาได้ศึกษาเนื้อบางส่วนด้วยตนเองโดยใช้ช่วงเวลาหนึ่ง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หลังจากนั้นให้นักศึกษาได้แสดงแนวคิดเกี่ยวเรื่องที่ได้ศึกษา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แสดงความเข้าใจ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D97186"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ด้วยการทำแบบฝึกและนำเสนอในชั้นเรียน</w:t>
      </w:r>
      <w:r w:rsidR="00D97186"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</w:p>
    <w:p w:rsidR="00932425" w:rsidRPr="00D560DF" w:rsidRDefault="00D97186" w:rsidP="00D97186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color w:val="0000FF"/>
          <w:sz w:val="32"/>
          <w:szCs w:val="32"/>
          <w:lang w:bidi="th-TH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     </w:t>
      </w:r>
      <w:r>
        <w:rPr>
          <w:rFonts w:ascii="Angsana New" w:hAnsi="Angsana New" w:cs="Angsana New"/>
          <w:sz w:val="32"/>
          <w:szCs w:val="32"/>
          <w:cs/>
          <w:lang w:bidi="th-TH"/>
        </w:rPr>
        <w:t xml:space="preserve">   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>2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.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นักศึกษามีเจตคติต่อแผนการจัดการเรียนรู้โดยการสอนแบบดอนโก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ในภาพรวมอยู่ในระดับดี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ซึ่งมีคะแนนเฉลี่ย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เท่ากับ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4.11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และค่าส่วนเบี่ยงเบนมาตรฐาน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เท่ากับ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0.31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อย่างไรก็ตามเมื่อพิจารณาเป็นรายข้อพบว่า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เรียนตามกิจกรรมการเรียนรู้ทำให้ผู้เรียนคิดอย่างมีระบบ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กิจกรรมการเรียนรู้ช่วยส่งเสริมการทำงานร่วมกัน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อยู่ในระดับมากที่สุด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และกิจกรรมการเรียนรู้ทำให้ผู้เรียนเกิดความกังวลในการเรียน</w:t>
      </w:r>
      <w:r w:rsidRPr="00D97186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D97186">
        <w:rPr>
          <w:rFonts w:ascii="Angsana New" w:hAnsi="Angsana New" w:cs="Angsana New" w:hint="cs"/>
          <w:sz w:val="32"/>
          <w:szCs w:val="32"/>
          <w:cs/>
          <w:lang w:bidi="th-TH"/>
        </w:rPr>
        <w:t>อยู่ในระดับปานกลาง</w:t>
      </w:r>
    </w:p>
    <w:p w:rsidR="00D97186" w:rsidRDefault="00D97186" w:rsidP="00901F1A">
      <w:pPr>
        <w:tabs>
          <w:tab w:val="left" w:pos="864"/>
          <w:tab w:val="left" w:pos="1224"/>
          <w:tab w:val="left" w:pos="1627"/>
          <w:tab w:val="left" w:pos="2246"/>
        </w:tabs>
        <w:spacing w:line="238" w:lineRule="auto"/>
        <w:jc w:val="thaiDistribute"/>
        <w:rPr>
          <w:rFonts w:ascii="Angsana New" w:hAnsi="Angsana New" w:cs="Angsana New"/>
          <w:b/>
          <w:bCs/>
          <w:sz w:val="36"/>
          <w:szCs w:val="36"/>
          <w:lang w:bidi="th-TH"/>
        </w:rPr>
      </w:pPr>
    </w:p>
    <w:p w:rsidR="00166439" w:rsidRPr="00D97186" w:rsidRDefault="00166439" w:rsidP="00901F1A">
      <w:pPr>
        <w:tabs>
          <w:tab w:val="left" w:pos="864"/>
          <w:tab w:val="left" w:pos="1224"/>
          <w:tab w:val="left" w:pos="1627"/>
          <w:tab w:val="left" w:pos="2246"/>
        </w:tabs>
        <w:spacing w:line="238" w:lineRule="auto"/>
        <w:jc w:val="thaiDistribute"/>
        <w:rPr>
          <w:rFonts w:ascii="Angsana New" w:hAnsi="Angsana New" w:cs="Angsana New"/>
          <w:sz w:val="36"/>
          <w:szCs w:val="36"/>
          <w:cs/>
          <w:lang w:bidi="th-TH"/>
        </w:rPr>
      </w:pPr>
      <w:r w:rsidRPr="00D560DF">
        <w:rPr>
          <w:rFonts w:ascii="Angsana New" w:hAnsi="Angsana New" w:cs="Angsana New"/>
          <w:b/>
          <w:bCs/>
          <w:sz w:val="36"/>
          <w:szCs w:val="36"/>
          <w:cs/>
          <w:lang w:bidi="th-TH"/>
        </w:rPr>
        <w:t>ข้อเสนอแนะ</w:t>
      </w:r>
    </w:p>
    <w:p w:rsidR="00166439" w:rsidRDefault="00166439" w:rsidP="00901F1A">
      <w:pPr>
        <w:tabs>
          <w:tab w:val="left" w:pos="864"/>
          <w:tab w:val="left" w:pos="1224"/>
          <w:tab w:val="left" w:pos="1627"/>
          <w:tab w:val="left" w:pos="2246"/>
        </w:tabs>
        <w:spacing w:line="238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  <w:lang w:bidi="th-TH"/>
        </w:rPr>
        <w:t>จากผลการวิจัยครั้งนี้ ผู้วิจัยมีข้อเสนอแนะ ซึ่งอาจ</w:t>
      </w:r>
      <w:r w:rsidR="009C5D19">
        <w:rPr>
          <w:rFonts w:ascii="Angsana New" w:hAnsi="Angsana New" w:cs="Angsana New" w:hint="cs"/>
          <w:sz w:val="32"/>
          <w:szCs w:val="32"/>
          <w:cs/>
          <w:lang w:bidi="th-TH"/>
        </w:rPr>
        <w:t>จะ</w:t>
      </w:r>
      <w:r>
        <w:rPr>
          <w:rFonts w:ascii="Angsana New" w:hAnsi="Angsana New" w:cs="Angsana New"/>
          <w:sz w:val="32"/>
          <w:szCs w:val="32"/>
          <w:cs/>
          <w:lang w:bidi="th-TH"/>
        </w:rPr>
        <w:t>ะเป็นประโยชน์ต่อการเรียนการสอน</w:t>
      </w:r>
      <w:r w:rsidR="009C5D19">
        <w:rPr>
          <w:rFonts w:ascii="Angsana New" w:hAnsi="Angsana New" w:cs="Angsana New" w:hint="cs"/>
          <w:sz w:val="32"/>
          <w:szCs w:val="32"/>
          <w:cs/>
          <w:lang w:bidi="th-TH"/>
        </w:rPr>
        <w:t>และแนวทางในการวิจัย</w:t>
      </w:r>
      <w:r w:rsidR="001F476F">
        <w:rPr>
          <w:rFonts w:ascii="Angsana New" w:hAnsi="Angsana New" w:cs="Angsana New" w:hint="cs"/>
          <w:sz w:val="32"/>
          <w:szCs w:val="32"/>
          <w:cs/>
          <w:lang w:bidi="th-TH"/>
        </w:rPr>
        <w:t>ต่อไป</w:t>
      </w:r>
      <w:r>
        <w:rPr>
          <w:rFonts w:ascii="Angsana New" w:hAnsi="Angsana New" w:cs="Angsana New"/>
          <w:sz w:val="32"/>
          <w:szCs w:val="32"/>
          <w:cs/>
          <w:lang w:bidi="th-TH"/>
        </w:rPr>
        <w:t xml:space="preserve">  </w:t>
      </w:r>
      <w:r w:rsidR="009C5D19">
        <w:rPr>
          <w:rFonts w:ascii="Angsana New" w:hAnsi="Angsana New" w:cs="Angsana New" w:hint="cs"/>
          <w:sz w:val="32"/>
          <w:szCs w:val="32"/>
          <w:cs/>
          <w:lang w:bidi="th-TH"/>
        </w:rPr>
        <w:t>ดัง</w:t>
      </w:r>
      <w:r>
        <w:rPr>
          <w:rFonts w:ascii="Angsana New" w:hAnsi="Angsana New" w:cs="Angsana New"/>
          <w:sz w:val="32"/>
          <w:szCs w:val="32"/>
          <w:cs/>
          <w:lang w:bidi="th-TH"/>
        </w:rPr>
        <w:t>ต่อไปนี้</w:t>
      </w:r>
    </w:p>
    <w:p w:rsidR="00166439" w:rsidRPr="00901F1A" w:rsidRDefault="009C5D19" w:rsidP="00901F1A">
      <w:pPr>
        <w:pStyle w:val="1"/>
        <w:spacing w:line="238" w:lineRule="auto"/>
        <w:jc w:val="left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</w:rPr>
        <w:t xml:space="preserve">1. </w:t>
      </w:r>
      <w:r w:rsidR="00166439">
        <w:rPr>
          <w:rFonts w:ascii="Angsana New" w:hAnsi="Angsana New" w:cs="Angsana New"/>
          <w:b/>
          <w:bCs/>
          <w:cs/>
        </w:rPr>
        <w:t>ข้อเสนอแนะ</w:t>
      </w:r>
      <w:r>
        <w:rPr>
          <w:rFonts w:ascii="Angsana New" w:hAnsi="Angsana New" w:cs="Angsana New" w:hint="cs"/>
          <w:b/>
          <w:bCs/>
          <w:cs/>
        </w:rPr>
        <w:t>สำหรับการเรียนการสอน</w:t>
      </w:r>
      <w:r w:rsidR="00901F1A">
        <w:rPr>
          <w:rFonts w:ascii="Angsana New" w:hAnsi="Angsana New" w:cs="Angsana New"/>
          <w:b/>
          <w:bCs/>
          <w:cs/>
        </w:rPr>
        <w:br/>
      </w:r>
      <w:r w:rsidR="00901F1A">
        <w:rPr>
          <w:rFonts w:ascii="Angsana New" w:hAnsi="Angsana New" w:cs="Angsana New"/>
        </w:rPr>
        <w:t xml:space="preserve">           </w:t>
      </w:r>
      <w:r w:rsidR="006B4E60">
        <w:rPr>
          <w:rFonts w:ascii="Angsana New" w:hAnsi="Angsana New" w:cs="Angsana New"/>
        </w:rPr>
        <w:t xml:space="preserve">1.1 </w:t>
      </w:r>
      <w:r w:rsidR="001F476F">
        <w:rPr>
          <w:rFonts w:ascii="Angsana New" w:hAnsi="Angsana New" w:cs="Angsana New" w:hint="cs"/>
          <w:cs/>
        </w:rPr>
        <w:t>ในการสอน</w:t>
      </w:r>
      <w:r w:rsidR="00686A66">
        <w:rPr>
          <w:rFonts w:ascii="Angsana New" w:hAnsi="Angsana New" w:cs="Angsana New" w:hint="cs"/>
          <w:cs/>
        </w:rPr>
        <w:t>แบบดอนโก มี 4 ขั้นตอน ในแต่ละขั้นตอนมีความสำคัญ โดยเฉพาะในขั้นตอนที่ 1ผู้สอนควรให้ความสำคัญเป็นพิเศษ เพื่อสร้างความสนใจและสำรวจความรู้พื้นฐาน</w:t>
      </w:r>
    </w:p>
    <w:p w:rsidR="00FF4678" w:rsidRDefault="00901F1A" w:rsidP="001F476F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</w:t>
      </w:r>
      <w:r w:rsidR="00FF4678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/>
          <w:sz w:val="32"/>
          <w:szCs w:val="32"/>
          <w:lang w:bidi="th-TH"/>
        </w:rPr>
        <w:t xml:space="preserve"> </w:t>
      </w:r>
      <w:r w:rsidR="00FF4678">
        <w:rPr>
          <w:rFonts w:ascii="Angsana New" w:hAnsi="Angsana New" w:cs="Angsana New"/>
          <w:sz w:val="32"/>
          <w:szCs w:val="32"/>
          <w:lang w:bidi="th-TH"/>
        </w:rPr>
        <w:t xml:space="preserve">1.2 </w:t>
      </w:r>
      <w:r w:rsidR="00FF4678">
        <w:rPr>
          <w:rFonts w:ascii="Angsana New" w:hAnsi="Angsana New" w:cs="Angsana New" w:hint="cs"/>
          <w:sz w:val="32"/>
          <w:szCs w:val="32"/>
          <w:cs/>
          <w:lang w:bidi="th-TH"/>
        </w:rPr>
        <w:t>สำหรับ</w:t>
      </w:r>
      <w:r w:rsidR="00686A66">
        <w:rPr>
          <w:rFonts w:ascii="Angsana New" w:hAnsi="Angsana New" w:cs="Angsana New" w:hint="cs"/>
          <w:sz w:val="32"/>
          <w:szCs w:val="32"/>
          <w:cs/>
          <w:lang w:bidi="th-TH"/>
        </w:rPr>
        <w:t>เนื้อหา</w:t>
      </w:r>
      <w:r w:rsidR="00FF4678">
        <w:rPr>
          <w:rFonts w:ascii="Angsana New" w:hAnsi="Angsana New" w:cs="Angsana New" w:hint="cs"/>
          <w:sz w:val="32"/>
          <w:szCs w:val="32"/>
          <w:cs/>
          <w:lang w:bidi="th-TH"/>
        </w:rPr>
        <w:t>ที่ยากให้ผู้เรียนได้มีการทำกิจกรรมกลุ่มเพื่อช่วยกันเสนอแนวคิดและหาแนว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ทาง</w:t>
      </w:r>
      <w:r w:rsidR="00686A66">
        <w:rPr>
          <w:rFonts w:ascii="Angsana New" w:hAnsi="Angsana New" w:cs="Angsana New" w:hint="cs"/>
          <w:sz w:val="32"/>
          <w:szCs w:val="32"/>
          <w:cs/>
          <w:lang w:bidi="th-TH"/>
        </w:rPr>
        <w:t>ในการทำความเข้าใจ</w:t>
      </w:r>
    </w:p>
    <w:p w:rsidR="00FF4678" w:rsidRDefault="00901F1A" w:rsidP="001F476F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</w:t>
      </w:r>
      <w:r w:rsidR="00FF4678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="00FF4678">
        <w:rPr>
          <w:rFonts w:ascii="Angsana New" w:hAnsi="Angsana New" w:cs="Angsana New"/>
          <w:sz w:val="32"/>
          <w:szCs w:val="32"/>
          <w:lang w:bidi="th-TH"/>
        </w:rPr>
        <w:t xml:space="preserve">1.3 </w:t>
      </w:r>
      <w:r w:rsidR="00FF4678">
        <w:rPr>
          <w:rFonts w:ascii="Angsana New" w:hAnsi="Angsana New" w:cs="Angsana New" w:hint="cs"/>
          <w:sz w:val="32"/>
          <w:szCs w:val="32"/>
          <w:cs/>
          <w:lang w:bidi="th-TH"/>
        </w:rPr>
        <w:t>ในกิจกรรมการ</w:t>
      </w:r>
      <w:r w:rsidR="00686A66">
        <w:rPr>
          <w:rFonts w:ascii="Angsana New" w:hAnsi="Angsana New" w:cs="Angsana New" w:hint="cs"/>
          <w:sz w:val="32"/>
          <w:szCs w:val="32"/>
          <w:cs/>
          <w:lang w:bidi="th-TH"/>
        </w:rPr>
        <w:t>เรียนรู้</w:t>
      </w:r>
      <w:r w:rsidR="00FF4678">
        <w:rPr>
          <w:rFonts w:ascii="Angsana New" w:hAnsi="Angsana New" w:cs="Angsana New" w:hint="cs"/>
          <w:sz w:val="32"/>
          <w:szCs w:val="32"/>
          <w:cs/>
          <w:lang w:bidi="th-TH"/>
        </w:rPr>
        <w:t>ต้องให้ความสำคัญกับแบบฝึกหัด</w:t>
      </w:r>
      <w:r w:rsidR="00686A66">
        <w:rPr>
          <w:rFonts w:ascii="Angsana New" w:hAnsi="Angsana New" w:cs="Angsana New" w:hint="cs"/>
          <w:sz w:val="32"/>
          <w:szCs w:val="32"/>
          <w:cs/>
          <w:lang w:bidi="th-TH"/>
        </w:rPr>
        <w:t>เพื่อ</w:t>
      </w:r>
      <w:r w:rsidR="00FF4678">
        <w:rPr>
          <w:rFonts w:ascii="Angsana New" w:hAnsi="Angsana New" w:cs="Angsana New" w:hint="cs"/>
          <w:sz w:val="32"/>
          <w:szCs w:val="32"/>
          <w:cs/>
          <w:lang w:bidi="th-TH"/>
        </w:rPr>
        <w:t>ที่จะช่วยเพิ่มทักษะให้ผู้เรียน</w:t>
      </w:r>
    </w:p>
    <w:p w:rsidR="005371DE" w:rsidRPr="001F476F" w:rsidRDefault="00901F1A" w:rsidP="00686A66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</w:t>
      </w:r>
      <w:r w:rsidR="00FF4678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</w:t>
      </w:r>
    </w:p>
    <w:p w:rsidR="00166439" w:rsidRDefault="009C5D19" w:rsidP="001F476F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="00A309F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ข้อเสนอแนะ</w:t>
      </w:r>
      <w:r w:rsidR="00A309FF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ใน</w:t>
      </w:r>
      <w:r w:rsidR="00166439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การวิจัย</w:t>
      </w:r>
      <w:r w:rsidR="00A309FF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ครั้งต่อไป</w:t>
      </w:r>
    </w:p>
    <w:p w:rsidR="00A309FF" w:rsidRDefault="00A309FF" w:rsidP="001F476F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   </w:t>
      </w:r>
      <w:r w:rsidR="00B836FC">
        <w:rPr>
          <w:rFonts w:ascii="Angsana New" w:hAnsi="Angsana New" w:cs="Angsana New"/>
          <w:sz w:val="32"/>
          <w:szCs w:val="32"/>
          <w:lang w:bidi="th-TH"/>
        </w:rPr>
        <w:t>2.</w:t>
      </w:r>
      <w:r w:rsidR="00B836FC">
        <w:rPr>
          <w:rFonts w:ascii="Angsana New" w:hAnsi="Angsana New" w:cs="Angsana New" w:hint="cs"/>
          <w:sz w:val="32"/>
          <w:szCs w:val="32"/>
          <w:cs/>
          <w:lang w:bidi="th-TH"/>
        </w:rPr>
        <w:t>1</w:t>
      </w:r>
      <w:r>
        <w:rPr>
          <w:rFonts w:ascii="Angsana New" w:hAnsi="Angsana New" w:cs="Angsana New"/>
          <w:sz w:val="32"/>
          <w:szCs w:val="32"/>
          <w:lang w:bidi="th-TH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ควรศึกษากิจกรรมการเรียนรู้โดยใช้การเรียนแบบร่วมมือ</w:t>
      </w:r>
      <w:r w:rsidR="00B836FC">
        <w:rPr>
          <w:rFonts w:ascii="Angsana New" w:hAnsi="Angsana New" w:cs="Angsana New" w:hint="cs"/>
          <w:sz w:val="32"/>
          <w:szCs w:val="32"/>
          <w:cs/>
          <w:lang w:bidi="th-TH"/>
        </w:rPr>
        <w:t>ในรายวิชาแคลคูลัสและการประยุกต์ 3</w:t>
      </w:r>
    </w:p>
    <w:p w:rsidR="00A309FF" w:rsidRPr="00FF4678" w:rsidRDefault="00A309FF" w:rsidP="001F476F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   </w:t>
      </w:r>
      <w:r w:rsidR="00B836FC">
        <w:rPr>
          <w:rFonts w:ascii="Angsana New" w:hAnsi="Angsana New" w:cs="Angsana New"/>
          <w:sz w:val="32"/>
          <w:szCs w:val="32"/>
          <w:lang w:bidi="th-TH"/>
        </w:rPr>
        <w:t>2.</w:t>
      </w:r>
      <w:r w:rsidR="00B836FC">
        <w:rPr>
          <w:rFonts w:ascii="Angsana New" w:hAnsi="Angsana New" w:cs="Angsana New" w:hint="cs"/>
          <w:sz w:val="32"/>
          <w:szCs w:val="32"/>
          <w:cs/>
          <w:lang w:bidi="th-TH"/>
        </w:rPr>
        <w:t>2</w:t>
      </w:r>
      <w:r>
        <w:rPr>
          <w:rFonts w:ascii="Angsana New" w:hAnsi="Angsana New" w:cs="Angsana New"/>
          <w:sz w:val="32"/>
          <w:szCs w:val="32"/>
          <w:lang w:bidi="th-TH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ควรศึกษา</w:t>
      </w:r>
      <w:r w:rsidR="00083440">
        <w:rPr>
          <w:rFonts w:ascii="Angsana New" w:hAnsi="Angsana New" w:cs="Angsana New" w:hint="cs"/>
          <w:sz w:val="32"/>
          <w:szCs w:val="32"/>
          <w:cs/>
          <w:lang w:bidi="th-TH"/>
        </w:rPr>
        <w:t>ผลการจัดกิจกรรมการเรียนรู้</w:t>
      </w:r>
      <w:r w:rsidR="00BE76B8">
        <w:rPr>
          <w:rFonts w:ascii="Angsana New" w:hAnsi="Angsana New" w:cs="Angsana New" w:hint="cs"/>
          <w:sz w:val="32"/>
          <w:szCs w:val="32"/>
          <w:cs/>
          <w:lang w:bidi="th-TH"/>
        </w:rPr>
        <w:t>โดยการสอนแบบดอนโกร่วมกับโปรแกรม</w:t>
      </w:r>
      <w:r w:rsidR="00BE76B8">
        <w:rPr>
          <w:rFonts w:ascii="Angsana New" w:hAnsi="Angsana New" w:cs="Angsana New"/>
          <w:sz w:val="32"/>
          <w:szCs w:val="32"/>
          <w:lang w:bidi="th-TH"/>
        </w:rPr>
        <w:t>Matlab</w:t>
      </w:r>
    </w:p>
    <w:p w:rsidR="00FF4678" w:rsidRDefault="00FF4678" w:rsidP="001F476F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443A1" w:rsidRPr="00166439" w:rsidRDefault="004443A1" w:rsidP="001F476F">
      <w:pPr>
        <w:jc w:val="thaiDistribute"/>
        <w:rPr>
          <w:szCs w:val="32"/>
        </w:rPr>
      </w:pPr>
    </w:p>
    <w:sectPr w:rsidR="004443A1" w:rsidRPr="00166439" w:rsidSect="00984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CE" w:rsidRDefault="008C01CE" w:rsidP="00984E9E">
      <w:r>
        <w:separator/>
      </w:r>
    </w:p>
  </w:endnote>
  <w:endnote w:type="continuationSeparator" w:id="0">
    <w:p w:rsidR="008C01CE" w:rsidRDefault="008C01CE" w:rsidP="009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9E" w:rsidRDefault="00984E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9E" w:rsidRDefault="00984E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9E" w:rsidRDefault="00984E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CE" w:rsidRDefault="008C01CE" w:rsidP="00984E9E">
      <w:r>
        <w:separator/>
      </w:r>
    </w:p>
  </w:footnote>
  <w:footnote w:type="continuationSeparator" w:id="0">
    <w:p w:rsidR="008C01CE" w:rsidRDefault="008C01CE" w:rsidP="0098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9E" w:rsidRDefault="00984E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247539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84E9E" w:rsidRDefault="00984E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984E9E" w:rsidRDefault="00984E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9E" w:rsidRDefault="00984E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57B"/>
    <w:multiLevelType w:val="multilevel"/>
    <w:tmpl w:val="4F446A0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03"/>
    <w:rsid w:val="000143E6"/>
    <w:rsid w:val="0002544D"/>
    <w:rsid w:val="00041DF5"/>
    <w:rsid w:val="00083440"/>
    <w:rsid w:val="00096EF2"/>
    <w:rsid w:val="001342C4"/>
    <w:rsid w:val="00161593"/>
    <w:rsid w:val="00166439"/>
    <w:rsid w:val="0019064E"/>
    <w:rsid w:val="001B4F51"/>
    <w:rsid w:val="001B7F8C"/>
    <w:rsid w:val="001C4674"/>
    <w:rsid w:val="001D02A4"/>
    <w:rsid w:val="001F3B3E"/>
    <w:rsid w:val="001F476F"/>
    <w:rsid w:val="002762D7"/>
    <w:rsid w:val="002B1C9E"/>
    <w:rsid w:val="002B2DDA"/>
    <w:rsid w:val="002C6D47"/>
    <w:rsid w:val="00316E47"/>
    <w:rsid w:val="003237C3"/>
    <w:rsid w:val="003B599C"/>
    <w:rsid w:val="003D52BA"/>
    <w:rsid w:val="00406E1C"/>
    <w:rsid w:val="004443A1"/>
    <w:rsid w:val="00454AD8"/>
    <w:rsid w:val="004849EE"/>
    <w:rsid w:val="004C5AB5"/>
    <w:rsid w:val="004F2F17"/>
    <w:rsid w:val="00501AAB"/>
    <w:rsid w:val="005371DE"/>
    <w:rsid w:val="005454A3"/>
    <w:rsid w:val="00586465"/>
    <w:rsid w:val="00587B6E"/>
    <w:rsid w:val="005A3335"/>
    <w:rsid w:val="005B735A"/>
    <w:rsid w:val="005C51EA"/>
    <w:rsid w:val="005E6641"/>
    <w:rsid w:val="0060379E"/>
    <w:rsid w:val="00606575"/>
    <w:rsid w:val="00646D81"/>
    <w:rsid w:val="006869D8"/>
    <w:rsid w:val="00686A66"/>
    <w:rsid w:val="006A4232"/>
    <w:rsid w:val="006B1565"/>
    <w:rsid w:val="006B4E60"/>
    <w:rsid w:val="006D7748"/>
    <w:rsid w:val="006E4E31"/>
    <w:rsid w:val="00703B59"/>
    <w:rsid w:val="007946C5"/>
    <w:rsid w:val="007A4659"/>
    <w:rsid w:val="007A6713"/>
    <w:rsid w:val="007C021D"/>
    <w:rsid w:val="007E01E4"/>
    <w:rsid w:val="00834E56"/>
    <w:rsid w:val="008941DB"/>
    <w:rsid w:val="008C01CE"/>
    <w:rsid w:val="008D28F8"/>
    <w:rsid w:val="008E6147"/>
    <w:rsid w:val="00901F1A"/>
    <w:rsid w:val="00932425"/>
    <w:rsid w:val="00984E9E"/>
    <w:rsid w:val="00990AB3"/>
    <w:rsid w:val="009A79FD"/>
    <w:rsid w:val="009B07E0"/>
    <w:rsid w:val="009C53B1"/>
    <w:rsid w:val="009C5D19"/>
    <w:rsid w:val="009E5689"/>
    <w:rsid w:val="009F4035"/>
    <w:rsid w:val="009F4D17"/>
    <w:rsid w:val="00A309FF"/>
    <w:rsid w:val="00AD216B"/>
    <w:rsid w:val="00B53FC1"/>
    <w:rsid w:val="00B750A0"/>
    <w:rsid w:val="00B836FC"/>
    <w:rsid w:val="00BC3E1B"/>
    <w:rsid w:val="00BC5B03"/>
    <w:rsid w:val="00BD4D83"/>
    <w:rsid w:val="00BE76B8"/>
    <w:rsid w:val="00D560DF"/>
    <w:rsid w:val="00D666A4"/>
    <w:rsid w:val="00D97186"/>
    <w:rsid w:val="00DA34A3"/>
    <w:rsid w:val="00E04764"/>
    <w:rsid w:val="00E61615"/>
    <w:rsid w:val="00E74DDC"/>
    <w:rsid w:val="00EA79F7"/>
    <w:rsid w:val="00EB3832"/>
    <w:rsid w:val="00ED3B6C"/>
    <w:rsid w:val="00F61077"/>
    <w:rsid w:val="00F76484"/>
    <w:rsid w:val="00FF4678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166439"/>
    <w:pPr>
      <w:keepNext/>
      <w:tabs>
        <w:tab w:val="left" w:pos="864"/>
        <w:tab w:val="left" w:pos="1224"/>
        <w:tab w:val="left" w:pos="1627"/>
        <w:tab w:val="left" w:pos="2246"/>
      </w:tabs>
      <w:jc w:val="center"/>
      <w:outlineLvl w:val="0"/>
    </w:pPr>
    <w:rPr>
      <w:rFonts w:ascii="AngsanaUPC" w:hAnsi="AngsanaUPC" w:cs="AngsanaUPC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66439"/>
    <w:rPr>
      <w:rFonts w:ascii="AngsanaUPC" w:eastAsia="Times New Roman" w:hAnsi="AngsanaUPC" w:cs="AngsanaUPC"/>
      <w:sz w:val="32"/>
      <w:szCs w:val="32"/>
    </w:rPr>
  </w:style>
  <w:style w:type="paragraph" w:styleId="a3">
    <w:name w:val="List Paragraph"/>
    <w:basedOn w:val="a"/>
    <w:qFormat/>
    <w:rsid w:val="00166439"/>
    <w:pPr>
      <w:ind w:left="720"/>
      <w:contextualSpacing/>
    </w:pPr>
    <w:rPr>
      <w:rFonts w:eastAsia="Calibri" w:cs="Angsana New"/>
    </w:rPr>
  </w:style>
  <w:style w:type="paragraph" w:styleId="a4">
    <w:name w:val="Body Text"/>
    <w:basedOn w:val="a"/>
    <w:link w:val="a5"/>
    <w:rsid w:val="00166439"/>
    <w:pPr>
      <w:tabs>
        <w:tab w:val="left" w:pos="864"/>
        <w:tab w:val="left" w:pos="1224"/>
        <w:tab w:val="left" w:pos="1627"/>
        <w:tab w:val="left" w:pos="2246"/>
      </w:tabs>
    </w:pPr>
    <w:rPr>
      <w:rFonts w:ascii="AngsanaUPC" w:hAnsi="AngsanaUPC" w:cs="AngsanaUPC"/>
      <w:sz w:val="32"/>
      <w:szCs w:val="32"/>
      <w:lang w:bidi="th-TH"/>
    </w:rPr>
  </w:style>
  <w:style w:type="character" w:customStyle="1" w:styleId="a5">
    <w:name w:val="เนื้อความ อักขระ"/>
    <w:basedOn w:val="a0"/>
    <w:link w:val="a4"/>
    <w:rsid w:val="00166439"/>
    <w:rPr>
      <w:rFonts w:ascii="AngsanaUPC" w:eastAsia="Times New Roman" w:hAnsi="AngsanaUPC" w:cs="Angsan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84E9E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84E9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984E9E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84E9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166439"/>
    <w:pPr>
      <w:keepNext/>
      <w:tabs>
        <w:tab w:val="left" w:pos="864"/>
        <w:tab w:val="left" w:pos="1224"/>
        <w:tab w:val="left" w:pos="1627"/>
        <w:tab w:val="left" w:pos="2246"/>
      </w:tabs>
      <w:jc w:val="center"/>
      <w:outlineLvl w:val="0"/>
    </w:pPr>
    <w:rPr>
      <w:rFonts w:ascii="AngsanaUPC" w:hAnsi="AngsanaUPC" w:cs="AngsanaUPC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66439"/>
    <w:rPr>
      <w:rFonts w:ascii="AngsanaUPC" w:eastAsia="Times New Roman" w:hAnsi="AngsanaUPC" w:cs="AngsanaUPC"/>
      <w:sz w:val="32"/>
      <w:szCs w:val="32"/>
    </w:rPr>
  </w:style>
  <w:style w:type="paragraph" w:styleId="a3">
    <w:name w:val="List Paragraph"/>
    <w:basedOn w:val="a"/>
    <w:qFormat/>
    <w:rsid w:val="00166439"/>
    <w:pPr>
      <w:ind w:left="720"/>
      <w:contextualSpacing/>
    </w:pPr>
    <w:rPr>
      <w:rFonts w:eastAsia="Calibri" w:cs="Angsana New"/>
    </w:rPr>
  </w:style>
  <w:style w:type="paragraph" w:styleId="a4">
    <w:name w:val="Body Text"/>
    <w:basedOn w:val="a"/>
    <w:link w:val="a5"/>
    <w:rsid w:val="00166439"/>
    <w:pPr>
      <w:tabs>
        <w:tab w:val="left" w:pos="864"/>
        <w:tab w:val="left" w:pos="1224"/>
        <w:tab w:val="left" w:pos="1627"/>
        <w:tab w:val="left" w:pos="2246"/>
      </w:tabs>
    </w:pPr>
    <w:rPr>
      <w:rFonts w:ascii="AngsanaUPC" w:hAnsi="AngsanaUPC" w:cs="AngsanaUPC"/>
      <w:sz w:val="32"/>
      <w:szCs w:val="32"/>
      <w:lang w:bidi="th-TH"/>
    </w:rPr>
  </w:style>
  <w:style w:type="character" w:customStyle="1" w:styleId="a5">
    <w:name w:val="เนื้อความ อักขระ"/>
    <w:basedOn w:val="a0"/>
    <w:link w:val="a4"/>
    <w:rsid w:val="00166439"/>
    <w:rPr>
      <w:rFonts w:ascii="AngsanaUPC" w:eastAsia="Times New Roman" w:hAnsi="AngsanaUPC" w:cs="Angsan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84E9E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84E9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984E9E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84E9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</dc:creator>
  <cp:lastModifiedBy>hp-550-002</cp:lastModifiedBy>
  <cp:revision>7</cp:revision>
  <dcterms:created xsi:type="dcterms:W3CDTF">2018-07-31T06:57:00Z</dcterms:created>
  <dcterms:modified xsi:type="dcterms:W3CDTF">2018-08-01T10:01:00Z</dcterms:modified>
</cp:coreProperties>
</file>