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B4" w:rsidRPr="00543BA0" w:rsidRDefault="001A08B2" w:rsidP="003924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</w:t>
      </w:r>
      <w:r w:rsidRPr="00543BA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</w:p>
    <w:p w:rsidR="001A08B2" w:rsidRPr="00543BA0" w:rsidRDefault="00D3272B" w:rsidP="003924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สรุปผลการวิจัยและข้อเสนอแนะ</w:t>
      </w:r>
    </w:p>
    <w:p w:rsidR="00E14A5C" w:rsidRPr="00543BA0" w:rsidRDefault="00E14A5C" w:rsidP="003924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5BB4" w:rsidRPr="00543BA0" w:rsidRDefault="00CF1715" w:rsidP="0035599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โครงการย่อยที่ 1 ไ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ด้ทำการทดลองเพื่อศึกษาผลของ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ธาตุหมู่ 1 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ต่อสมบัติทางกายภาพ ทางแสงและการเปล่งแสงของตัวอย่างแก้ว และศึกษาศักยภาพสำหรับเป็นตัวกลางเลเซอร์โดย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ทฤษฎี </w:t>
      </w:r>
      <w:r w:rsidRPr="00543BA0">
        <w:rPr>
          <w:rFonts w:ascii="TH SarabunPSK" w:hAnsi="TH SarabunPSK" w:cs="TH SarabunPSK"/>
          <w:color w:val="000000" w:themeColor="text1"/>
          <w:sz w:val="32"/>
          <w:szCs w:val="32"/>
        </w:rPr>
        <w:t>Judd-</w:t>
      </w:r>
      <w:proofErr w:type="spellStart"/>
      <w:r w:rsidRPr="00543BA0">
        <w:rPr>
          <w:rFonts w:ascii="TH SarabunPSK" w:hAnsi="TH SarabunPSK" w:cs="TH SarabunPSK"/>
          <w:color w:val="000000" w:themeColor="text1"/>
          <w:sz w:val="32"/>
          <w:szCs w:val="32"/>
        </w:rPr>
        <w:t>Ofelt</w:t>
      </w:r>
      <w:proofErr w:type="spellEnd"/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โครงการย่อยที่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55992" w:rsidRPr="00B20B40">
        <w:rPr>
          <w:rFonts w:ascii="TH SarabunPSK" w:hAnsi="TH SarabunPSK" w:cs="TH SarabunPSK"/>
          <w:sz w:val="32"/>
          <w:szCs w:val="32"/>
          <w:cs/>
        </w:rPr>
        <w:t>ทำการศึกษาและเปรียบเทียบผลของ</w:t>
      </w:r>
      <w:r w:rsidR="00355992">
        <w:rPr>
          <w:rFonts w:ascii="TH SarabunPSK" w:hAnsi="TH SarabunPSK" w:cs="TH SarabunPSK" w:hint="cs"/>
          <w:sz w:val="32"/>
          <w:szCs w:val="32"/>
          <w:cs/>
        </w:rPr>
        <w:t xml:space="preserve">แก้วลิเทียม โซเดียม โพแทสเซียม อะลูมิเนียมฟอสเฟต </w:t>
      </w:r>
      <w:r w:rsidR="00355992" w:rsidRPr="001D2B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เจือด้วยซาแมเรียมออกไซด์ (</w:t>
      </w:r>
      <w:r w:rsidR="00355992">
        <w:rPr>
          <w:rFonts w:ascii="TH SarabunPSK" w:hAnsi="TH SarabunPSK" w:cs="TH SarabunPSK"/>
          <w:sz w:val="32"/>
          <w:szCs w:val="32"/>
        </w:rPr>
        <w:t>Sm</w:t>
      </w:r>
      <w:r w:rsidR="00355992" w:rsidRPr="00B20B4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55992" w:rsidRPr="00B20B40">
        <w:rPr>
          <w:rFonts w:ascii="TH SarabunPSK" w:hAnsi="TH SarabunPSK" w:cs="TH SarabunPSK"/>
          <w:sz w:val="32"/>
          <w:szCs w:val="32"/>
        </w:rPr>
        <w:t>O</w:t>
      </w:r>
      <w:r w:rsidR="00355992" w:rsidRPr="00B20B40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355992" w:rsidRPr="001D2B1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55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5992" w:rsidRPr="001D2B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ต่อสมบัติทางกายภาพ ทางแสงและการเปล่งแสงของตัวอย่างแก้ว </w:t>
      </w:r>
      <w:r w:rsidR="00355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</w:t>
      </w:r>
      <w:r w:rsidR="00355992" w:rsidRPr="00C53776">
        <w:rPr>
          <w:rFonts w:ascii="TH SarabunPSK" w:hAnsi="TH SarabunPSK" w:cs="TH SarabunPSK" w:hint="cs"/>
          <w:sz w:val="32"/>
          <w:szCs w:val="32"/>
          <w:cs/>
        </w:rPr>
        <w:t>บ</w:t>
      </w:r>
      <w:r w:rsidR="00355992">
        <w:rPr>
          <w:rFonts w:ascii="TH SarabunPSK" w:hAnsi="TH SarabunPSK" w:cs="TH SarabunPSK" w:hint="cs"/>
          <w:sz w:val="32"/>
          <w:szCs w:val="32"/>
          <w:cs/>
        </w:rPr>
        <w:t>ประยุกต์ใช้เป็นตัวก</w:t>
      </w:r>
      <w:r w:rsidR="00355992" w:rsidRPr="001D2B1E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355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างเ</w:t>
      </w:r>
      <w:r w:rsidR="00355992" w:rsidRPr="001D2B1E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355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เซอร์สีส้ม </w:t>
      </w:r>
      <w:r w:rsidR="00827260" w:rsidRPr="001D2B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E14A5C" w:rsidRPr="001D2B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สามารถสรุปผลการทดลองได้ดังนี้</w:t>
      </w:r>
    </w:p>
    <w:p w:rsidR="00E14A5C" w:rsidRDefault="00E14A5C" w:rsidP="00E14A5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1715" w:rsidRDefault="00CF1715" w:rsidP="00CF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5.1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สรุปผลการวิจัย</w:t>
      </w:r>
    </w:p>
    <w:p w:rsidR="00CF1715" w:rsidRPr="00CF1715" w:rsidRDefault="00CF1715" w:rsidP="00CF1715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โครงการย่อยที่ 1 </w:t>
      </w:r>
    </w:p>
    <w:p w:rsidR="00CF1715" w:rsidRDefault="00CF1715" w:rsidP="00CF171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จากการทดลองหลอมแก้วอะลูมิเนียมฟอสเฟต ด้วยเทคนิคการหลอมและทำให้เย็นตัวอย่างรวดเร็ว </w:t>
      </w:r>
      <w:r w:rsidRPr="008B007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M</w:t>
      </w:r>
      <w:r w:rsidRPr="008B0071">
        <w:rPr>
          <w:rFonts w:ascii="TH SarabunPSK" w:hAnsi="TH SarabunPSK" w:cs="TH SarabunPSK"/>
          <w:sz w:val="32"/>
          <w:szCs w:val="32"/>
        </w:rPr>
        <w:t xml:space="preserve">elt-quenching technique)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ตัวอย่างแก้ว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หลอมที่อุณหภูมิ </w:t>
      </w:r>
      <w:r w:rsidRPr="008B0071">
        <w:rPr>
          <w:rFonts w:ascii="TH SarabunPSK" w:hAnsi="TH SarabunPSK" w:cs="TH SarabunPSK"/>
          <w:sz w:val="32"/>
          <w:szCs w:val="32"/>
        </w:rPr>
        <w:t xml:space="preserve">1200 </w:t>
      </w:r>
      <w:r w:rsidRPr="008B0071">
        <w:rPr>
          <w:rFonts w:ascii="Times New Roman" w:hAnsi="Times New Roman" w:cs="Times New Roman"/>
          <w:sz w:val="24"/>
          <w:szCs w:val="24"/>
          <w:cs/>
        </w:rPr>
        <w:t>°</w:t>
      </w:r>
      <w:r w:rsidRPr="008B0071">
        <w:rPr>
          <w:rFonts w:ascii="TH SarabunPSK" w:hAnsi="TH SarabunPSK" w:cs="TH SarabunPSK"/>
          <w:sz w:val="32"/>
          <w:szCs w:val="32"/>
        </w:rPr>
        <w:t xml:space="preserve">C 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Pr="008B0071">
        <w:rPr>
          <w:rFonts w:ascii="TH SarabunPSK" w:hAnsi="TH SarabunPSK" w:cs="TH SarabunPSK"/>
          <w:sz w:val="32"/>
          <w:szCs w:val="32"/>
        </w:rPr>
        <w:t>3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 ชั่วโมง และอบที่อุณหภูมิ </w:t>
      </w:r>
      <w:r w:rsidRPr="008B0071">
        <w:rPr>
          <w:rFonts w:ascii="TH SarabunPSK" w:hAnsi="TH SarabunPSK" w:cs="TH SarabunPSK"/>
          <w:sz w:val="32"/>
          <w:szCs w:val="32"/>
        </w:rPr>
        <w:t xml:space="preserve">500 </w:t>
      </w:r>
      <w:r w:rsidRPr="008B0071">
        <w:rPr>
          <w:rFonts w:ascii="Times New Roman" w:hAnsi="Times New Roman" w:cs="Times New Roman"/>
          <w:sz w:val="24"/>
          <w:szCs w:val="24"/>
          <w:cs/>
        </w:rPr>
        <w:t>°</w:t>
      </w:r>
      <w:r w:rsidRPr="008B0071">
        <w:rPr>
          <w:rFonts w:ascii="TH SarabunPSK" w:hAnsi="TH SarabunPSK" w:cs="TH SarabunPSK"/>
          <w:sz w:val="32"/>
          <w:szCs w:val="32"/>
        </w:rPr>
        <w:t xml:space="preserve">C 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Pr="008B0071">
        <w:rPr>
          <w:rFonts w:ascii="TH SarabunPSK" w:hAnsi="TH SarabunPSK" w:cs="TH SarabunPSK"/>
          <w:sz w:val="32"/>
          <w:szCs w:val="32"/>
        </w:rPr>
        <w:t>3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 ชั่วโมง พบว่าตัวอย่างแก้วที่ได้จากการหลอมมีลักษณะใสสม่ำเสมอ และมีสีเหลือง</w:t>
      </w:r>
      <w:r>
        <w:rPr>
          <w:rFonts w:ascii="TH SarabunPSK" w:hAnsi="TH SarabunPSK" w:cs="TH SarabunPSK" w:hint="cs"/>
          <w:sz w:val="32"/>
          <w:szCs w:val="32"/>
          <w:cs/>
        </w:rPr>
        <w:t>อ่อน</w:t>
      </w:r>
      <w:r w:rsidRPr="008B0071">
        <w:rPr>
          <w:rFonts w:ascii="TH SarabunPSK" w:hAnsi="TH SarabunPSK" w:cs="TH SarabunPSK"/>
          <w:sz w:val="32"/>
          <w:szCs w:val="32"/>
        </w:rPr>
        <w:t xml:space="preserve"> </w:t>
      </w:r>
      <w:r w:rsidRPr="008B00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เนื่องจากซาแมเรียมออกไซด์เป็นสารเคมีที่ให้สีเหลือง </w:t>
      </w:r>
    </w:p>
    <w:p w:rsidR="00CF1715" w:rsidRPr="00543BA0" w:rsidRDefault="00CF1715" w:rsidP="00CF17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1715" w:rsidRPr="00C0329A" w:rsidRDefault="00CF1715" w:rsidP="00CF171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329A">
        <w:rPr>
          <w:rFonts w:ascii="TH SarabunPSK" w:hAnsi="TH SarabunPSK" w:cs="TH SarabunPSK"/>
          <w:b/>
          <w:bCs/>
          <w:sz w:val="32"/>
          <w:szCs w:val="32"/>
        </w:rPr>
        <w:t>5.1.</w:t>
      </w:r>
      <w:r w:rsidRPr="00C0329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032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329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การวิเคราะห์ดรรชนีหักเห</w:t>
      </w:r>
    </w:p>
    <w:p w:rsidR="00CF1715" w:rsidRPr="007F454C" w:rsidRDefault="00CF1715" w:rsidP="00CF171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0329A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จากการศึกษาสมบัติทางกายภาพของแก้วลิเทียมอะลูมิเนียมฟอสเฟต พบว่าความหนาแน่นและดรรชนีหักเหแสงของแก้ว </w:t>
      </w:r>
      <w:proofErr w:type="spellStart"/>
      <w:r w:rsidRPr="00C0329A">
        <w:rPr>
          <w:rFonts w:ascii="TH SarabunPSK" w:hAnsi="TH SarabunPSK" w:cs="TH SarabunPSK"/>
          <w:sz w:val="32"/>
          <w:szCs w:val="32"/>
        </w:rPr>
        <w:t>LAPSm</w:t>
      </w:r>
      <w:proofErr w:type="spellEnd"/>
      <w:r w:rsidRPr="00C0329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C0329A">
        <w:rPr>
          <w:rFonts w:ascii="TH SarabunPSK" w:hAnsi="TH SarabunPSK" w:cs="TH SarabunPSK"/>
          <w:sz w:val="32"/>
          <w:szCs w:val="32"/>
        </w:rPr>
        <w:t>NAPSm</w:t>
      </w:r>
      <w:proofErr w:type="spellEnd"/>
      <w:r w:rsidRPr="00C0329A">
        <w:rPr>
          <w:rFonts w:ascii="TH SarabunPSK" w:hAnsi="TH SarabunPSK" w:cs="TH SarabunPSK"/>
          <w:sz w:val="32"/>
          <w:szCs w:val="32"/>
        </w:rPr>
        <w:t xml:space="preserve"> </w:t>
      </w:r>
      <w:r w:rsidRPr="00C0329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C0329A"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C0329A">
        <w:rPr>
          <w:rFonts w:ascii="TH SarabunPSK" w:hAnsi="TH SarabunPSK" w:cs="TH SarabunPSK"/>
          <w:sz w:val="32"/>
          <w:szCs w:val="32"/>
        </w:rPr>
        <w:t xml:space="preserve"> </w:t>
      </w:r>
      <w:r w:rsidRPr="00C0329A">
        <w:rPr>
          <w:rFonts w:ascii="TH SarabunPSK" w:hAnsi="TH SarabunPSK" w:cs="TH SarabunPSK" w:hint="cs"/>
          <w:sz w:val="32"/>
          <w:szCs w:val="32"/>
          <w:cs/>
        </w:rPr>
        <w:t>มีแนวโน้มที่เหมือนกัน โดยดรรชนีหักเหแสงขึ้นกับความหนาแน่น</w:t>
      </w:r>
      <w:r w:rsidRPr="007F454C">
        <w:rPr>
          <w:rFonts w:ascii="TH SarabunPSK" w:hAnsi="TH SarabunPSK" w:cs="TH SarabunPSK" w:hint="cs"/>
          <w:sz w:val="32"/>
          <w:szCs w:val="32"/>
          <w:cs/>
        </w:rPr>
        <w:t xml:space="preserve">ของตัวอย่างแก้ว </w:t>
      </w:r>
    </w:p>
    <w:p w:rsidR="00CF1715" w:rsidRPr="00543BA0" w:rsidRDefault="00CF1715" w:rsidP="00CF171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F1715" w:rsidRPr="00543BA0" w:rsidRDefault="00CF1715" w:rsidP="00CF171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การวิเคราะห์การดูดกลืนแสง</w:t>
      </w:r>
    </w:p>
    <w:p w:rsidR="00CF1715" w:rsidRDefault="00CF1715" w:rsidP="00CF171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1A9C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จากการวิเคราะห์สเปกตรัมการดูดกลืนแสงของแก้วอะลูมิเนียมฟอสเฟต ในช่วงความยาวคลื่น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431A9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431A9C">
        <w:rPr>
          <w:rFonts w:ascii="TH SarabunPSK" w:hAnsi="TH SarabunPSK" w:cs="TH SarabunPSK" w:hint="cs"/>
          <w:sz w:val="32"/>
          <w:szCs w:val="32"/>
          <w:cs/>
        </w:rPr>
        <w:t>00 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าโนเมตร 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สามารถพบสเปกตรัมการดูดกลืนแสงทั้งหมด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B3C37">
        <w:rPr>
          <w:rFonts w:ascii="TH SarabunPSK" w:hAnsi="TH SarabunPSK" w:cs="TH SarabunPSK"/>
          <w:sz w:val="32"/>
          <w:szCs w:val="32"/>
        </w:rPr>
        <w:t xml:space="preserve"> </w:t>
      </w:r>
      <w:r w:rsidRPr="008B3C37">
        <w:rPr>
          <w:rFonts w:ascii="TH SarabunPSK" w:hAnsi="TH SarabunPSK" w:cs="TH SarabunPSK" w:hint="cs"/>
          <w:sz w:val="32"/>
          <w:szCs w:val="32"/>
          <w:cs/>
        </w:rPr>
        <w:t xml:space="preserve">พีค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โดยตัวอย่างแก้วสามารถดูดกลืนแสงได้ดีในช่วง</w:t>
      </w:r>
      <w:r w:rsidRPr="006421F4">
        <w:rPr>
          <w:rFonts w:ascii="TH SarabunPSK" w:hAnsi="TH SarabunPSK" w:cs="TH SarabunPSK"/>
          <w:spacing w:val="-4"/>
          <w:sz w:val="32"/>
          <w:szCs w:val="32"/>
          <w:cs/>
        </w:rPr>
        <w:t>อินฟราเรด</w:t>
      </w:r>
      <w:r w:rsidRPr="006421F4">
        <w:rPr>
          <w:rFonts w:ascii="TH SarabunPSK" w:hAnsi="TH SarabunPSK" w:cs="TH SarabunPSK" w:hint="cs"/>
          <w:spacing w:val="-4"/>
          <w:sz w:val="32"/>
          <w:szCs w:val="32"/>
          <w:cs/>
        </w:rPr>
        <w:t>ใกล้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โดยความยาวคลื่น </w:t>
      </w:r>
      <w:r>
        <w:rPr>
          <w:rFonts w:ascii="TH SarabunPSK" w:hAnsi="TH SarabunPSK" w:cs="TH SarabunPSK"/>
          <w:sz w:val="32"/>
          <w:szCs w:val="32"/>
        </w:rPr>
        <w:t xml:space="preserve">1379 </w:t>
      </w:r>
      <w:r>
        <w:rPr>
          <w:rFonts w:ascii="TH SarabunPSK" w:hAnsi="TH SarabunPSK" w:cs="TH SarabunPSK" w:hint="cs"/>
          <w:sz w:val="32"/>
          <w:szCs w:val="32"/>
          <w:cs/>
        </w:rPr>
        <w:t>นาโนเมตร เป็นความยาวคลื่นที่ตัวอย่างแก้วสามารถดูดกลืนแสงที่สูงที่สุด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นอกจากนี้พบว่าลักษณะของสเปกตรัมการดูดกลืนแสงของตัวอย่างแก้วทั้งสามสูตร มีรูปร่างคล้ายกัน แตกต่างกันเฉพาะความเข้มของการดูดกลืนแสง</w:t>
      </w:r>
    </w:p>
    <w:p w:rsidR="00CF1715" w:rsidRDefault="00CF1715" w:rsidP="00CF171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F1715" w:rsidRPr="00543BA0" w:rsidRDefault="00CF1715" w:rsidP="00CF1715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:rsidR="00CF1715" w:rsidRPr="00543BA0" w:rsidRDefault="00CF1715" w:rsidP="00CF171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5.1.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การวิเคราะห์การเปล่งแสง</w:t>
      </w:r>
    </w:p>
    <w:p w:rsidR="00CF1715" w:rsidRPr="00EC6E0A" w:rsidRDefault="00CF1715" w:rsidP="00CF171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F5AC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จากการศึกษาการเปล่งแสงของแก้วลิเทียมอะลูมิเนียมฟอสเฟต ในช่วงความยาวคลื่น 500-750 นาโนเมตร </w:t>
      </w:r>
      <w:r>
        <w:rPr>
          <w:rFonts w:ascii="TH SarabunPSK" w:hAnsi="TH SarabunPSK" w:cs="TH SarabunPSK" w:hint="cs"/>
          <w:sz w:val="32"/>
          <w:szCs w:val="32"/>
          <w:cs/>
        </w:rPr>
        <w:t>พบว่าเมื่อกระตุ้นด้วยความยาวคลื่น</w:t>
      </w:r>
      <w:r w:rsidRPr="003814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401</w:t>
      </w:r>
      <w:r w:rsidRPr="003814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นาโนเมตร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สามารถพบสเปกตรัมการเปล่งแสงของตัวอย่างแก้วได้อย่างชัดเจน 4 พีค ที่ความยาวคลื่น </w:t>
      </w:r>
      <w:r w:rsidRPr="00556980">
        <w:rPr>
          <w:rFonts w:ascii="TH SarabunPSK" w:hAnsi="TH SarabunPSK" w:cs="TH SarabunPSK"/>
          <w:sz w:val="32"/>
          <w:szCs w:val="32"/>
          <w:cs/>
        </w:rPr>
        <w:t>561</w:t>
      </w:r>
      <w:r w:rsidRPr="00556980">
        <w:rPr>
          <w:rFonts w:ascii="TH SarabunPSK" w:hAnsi="TH SarabunPSK" w:cs="TH SarabunPSK"/>
          <w:sz w:val="32"/>
          <w:szCs w:val="32"/>
        </w:rPr>
        <w:t xml:space="preserve">, </w:t>
      </w:r>
      <w:r w:rsidRPr="00556980">
        <w:rPr>
          <w:rFonts w:ascii="TH SarabunPSK" w:hAnsi="TH SarabunPSK" w:cs="TH SarabunPSK"/>
          <w:sz w:val="32"/>
          <w:szCs w:val="32"/>
          <w:cs/>
        </w:rPr>
        <w:t>597</w:t>
      </w:r>
      <w:r w:rsidRPr="0055698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644 และ 704 นาโนเมตร</w:t>
      </w:r>
      <w:r w:rsidRPr="00EB5B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BA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ตัวอย่างแก้วสามารถเปล่งแสงได้สูงสุด</w:t>
      </w:r>
      <w:r w:rsidRPr="00EB5BA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B5BA4">
        <w:rPr>
          <w:rFonts w:ascii="TH SarabunPSK" w:hAnsi="TH SarabunPSK" w:cs="TH SarabunPSK"/>
          <w:sz w:val="32"/>
          <w:szCs w:val="32"/>
          <w:cs/>
        </w:rPr>
        <w:t xml:space="preserve">ความยาวคลื่น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97</w:t>
      </w:r>
      <w:r w:rsidRPr="00EB5BA4">
        <w:rPr>
          <w:rFonts w:ascii="TH SarabunPSK" w:hAnsi="TH SarabunPSK" w:cs="TH SarabunPSK"/>
          <w:sz w:val="32"/>
          <w:szCs w:val="32"/>
        </w:rPr>
        <w:t xml:space="preserve"> </w:t>
      </w:r>
      <w:r w:rsidRPr="00EB5BA4">
        <w:rPr>
          <w:rFonts w:ascii="TH SarabunPSK" w:hAnsi="TH SarabunPSK" w:cs="TH SarabunPSK"/>
          <w:sz w:val="32"/>
          <w:szCs w:val="32"/>
          <w:cs/>
        </w:rPr>
        <w:t>นาโนเมตร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จากการเปรียบเทียบสเปกตรัมการเปล่งแสงของตัวอย่างแก้วทั้งสามสูตรพบว่า ความเข้มของการเปล่งแสงมีค่าเพิ่มขึ้นตาม</w:t>
      </w:r>
      <w:r w:rsidRPr="009F49A3">
        <w:rPr>
          <w:rFonts w:ascii="TH SarabunPSK" w:hAnsi="TH SarabunPSK" w:cs="TH SarabunPSK" w:hint="cs"/>
          <w:sz w:val="32"/>
          <w:szCs w:val="32"/>
          <w:cs/>
        </w:rPr>
        <w:t>ค่าเพิ่มขึ้นตาม</w:t>
      </w:r>
      <w:r>
        <w:rPr>
          <w:rFonts w:ascii="TH SarabunPSK" w:hAnsi="TH SarabunPSK" w:cs="TH SarabunPSK" w:hint="cs"/>
          <w:sz w:val="32"/>
          <w:szCs w:val="32"/>
          <w:cs/>
        </w:rPr>
        <w:t>รัศมีไอออน</w:t>
      </w:r>
      <w:r w:rsidRPr="009F49A3">
        <w:rPr>
          <w:rFonts w:ascii="TH SarabunPSK" w:hAnsi="TH SarabunPSK" w:cs="TH SarabunPSK" w:hint="cs"/>
          <w:sz w:val="32"/>
          <w:szCs w:val="32"/>
          <w:cs/>
        </w:rPr>
        <w:t>ของธาตุ</w:t>
      </w:r>
      <w:r w:rsidRPr="009F49A3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F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โดยแก้ว</w:t>
      </w:r>
      <w:r w:rsidRPr="009F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9F49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เปล่งแสงที่มีความเข้มของสัญญาณ</w:t>
      </w:r>
      <w:r w:rsidRPr="009F49A3">
        <w:rPr>
          <w:rFonts w:ascii="TH SarabunPSK" w:hAnsi="TH SarabunPSK" w:cs="TH SarabunPSK" w:hint="cs"/>
          <w:sz w:val="32"/>
          <w:szCs w:val="32"/>
          <w:cs/>
        </w:rPr>
        <w:t xml:space="preserve">สูงกว่าแก้ว </w:t>
      </w:r>
      <w:proofErr w:type="spellStart"/>
      <w:r>
        <w:rPr>
          <w:rFonts w:ascii="TH SarabunPSK" w:hAnsi="TH SarabunPSK" w:cs="TH SarabunPSK"/>
          <w:sz w:val="32"/>
          <w:szCs w:val="32"/>
        </w:rPr>
        <w:t>NAPSm</w:t>
      </w:r>
      <w:proofErr w:type="spellEnd"/>
      <w:r w:rsidRPr="009F49A3">
        <w:rPr>
          <w:rFonts w:ascii="TH SarabunPSK" w:hAnsi="TH SarabunPSK" w:cs="TH SarabunPSK"/>
          <w:sz w:val="32"/>
          <w:szCs w:val="32"/>
        </w:rPr>
        <w:t xml:space="preserve"> </w:t>
      </w:r>
      <w:r w:rsidRPr="009F49A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/>
          <w:sz w:val="32"/>
          <w:szCs w:val="32"/>
        </w:rPr>
        <w:t>LAPSm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ตามลำดับ</w:t>
      </w:r>
    </w:p>
    <w:p w:rsidR="00CF1715" w:rsidRPr="00543BA0" w:rsidRDefault="00CF1715" w:rsidP="00CF171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1715" w:rsidRPr="00E73773" w:rsidRDefault="00CF1715" w:rsidP="00CF171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3773">
        <w:rPr>
          <w:rFonts w:ascii="TH SarabunPSK" w:hAnsi="TH SarabunPSK" w:cs="TH SarabunPSK"/>
          <w:b/>
          <w:bCs/>
          <w:sz w:val="32"/>
          <w:szCs w:val="32"/>
        </w:rPr>
        <w:t>5.1.</w:t>
      </w:r>
      <w:r w:rsidRPr="00E7377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737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77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73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ศึกษาศักยภาพสำหรับเป็นตัวกลางเลเซอร์ โดยการวิเคราะห์ </w:t>
      </w:r>
      <w:r w:rsidRPr="00E73773">
        <w:rPr>
          <w:rFonts w:ascii="TH SarabunPSK" w:hAnsi="TH SarabunPSK" w:cs="TH SarabunPSK"/>
          <w:b/>
          <w:bCs/>
          <w:sz w:val="32"/>
          <w:szCs w:val="32"/>
        </w:rPr>
        <w:t>Judd-</w:t>
      </w:r>
      <w:proofErr w:type="spellStart"/>
      <w:r w:rsidRPr="00E73773">
        <w:rPr>
          <w:rFonts w:ascii="TH SarabunPSK" w:hAnsi="TH SarabunPSK" w:cs="TH SarabunPSK"/>
          <w:b/>
          <w:bCs/>
          <w:sz w:val="32"/>
          <w:szCs w:val="32"/>
        </w:rPr>
        <w:t>Ofelt</w:t>
      </w:r>
      <w:proofErr w:type="spellEnd"/>
    </w:p>
    <w:p w:rsidR="00CF1715" w:rsidRPr="00634E63" w:rsidRDefault="00CF1715" w:rsidP="00CF1715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การศึกษาศักยภาพสำหรับเป็นตัวกลางเลเซอร์ของแก้วอะลูมิเนียมฟอสเฟตเจือด้วย </w:t>
      </w:r>
      <w:r w:rsidRPr="00634E63">
        <w:rPr>
          <w:rFonts w:ascii="TH SarabunPSK" w:hAnsi="TH SarabunPSK" w:cs="TH SarabunPSK"/>
          <w:sz w:val="32"/>
          <w:szCs w:val="32"/>
        </w:rPr>
        <w:t>Sm</w:t>
      </w:r>
      <w:r w:rsidRPr="00634E63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634E63">
        <w:rPr>
          <w:rFonts w:ascii="TH SarabunPSK" w:hAnsi="TH SarabunPSK" w:cs="TH SarabunPSK"/>
          <w:sz w:val="32"/>
          <w:szCs w:val="32"/>
        </w:rPr>
        <w:t>O</w:t>
      </w:r>
      <w:r w:rsidRPr="00634E63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ที่ความเข้มข้น </w:t>
      </w:r>
      <w:r w:rsidRPr="00634E63">
        <w:rPr>
          <w:rFonts w:ascii="TH SarabunPSK" w:hAnsi="TH SarabunPSK" w:cs="TH SarabunPSK"/>
          <w:sz w:val="32"/>
          <w:szCs w:val="32"/>
        </w:rPr>
        <w:t xml:space="preserve">0.50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ร้อยละโดยโมล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พบว่าตัวอย่างแก้วสามารถเปลี่ยนระดับชั้นพลังงาน </w:t>
      </w:r>
      <w:r w:rsidRPr="00634E63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634E63">
        <w:rPr>
          <w:rFonts w:ascii="TH SarabunPSK" w:hAnsi="TH SarabunPSK" w:cs="TH SarabunPSK"/>
          <w:sz w:val="32"/>
          <w:szCs w:val="32"/>
        </w:rPr>
        <w:t>H</w:t>
      </w:r>
      <w:r w:rsidRPr="00634E63">
        <w:rPr>
          <w:rFonts w:ascii="TH SarabunPSK" w:hAnsi="TH SarabunPSK" w:cs="TH SarabunPSK"/>
          <w:sz w:val="32"/>
          <w:szCs w:val="32"/>
          <w:vertAlign w:val="subscript"/>
        </w:rPr>
        <w:t>5/2</w:t>
      </w:r>
      <w:r w:rsidRPr="00634E63">
        <w:rPr>
          <w:rFonts w:ascii="Arial" w:hAnsi="Arial" w:cs="Arial"/>
          <w:b/>
          <w:bCs/>
          <w:sz w:val="32"/>
          <w:szCs w:val="32"/>
        </w:rPr>
        <w:t>→</w:t>
      </w:r>
      <w:r w:rsidRPr="00634E63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634E63">
        <w:rPr>
          <w:rFonts w:ascii="TH SarabunPSK" w:hAnsi="TH SarabunPSK" w:cs="TH SarabunPSK"/>
          <w:sz w:val="32"/>
          <w:szCs w:val="32"/>
        </w:rPr>
        <w:t>F</w:t>
      </w:r>
      <w:r w:rsidRPr="00634E63">
        <w:rPr>
          <w:rFonts w:ascii="TH SarabunPSK" w:hAnsi="TH SarabunPSK" w:cs="TH SarabunPSK"/>
          <w:sz w:val="32"/>
          <w:szCs w:val="32"/>
          <w:vertAlign w:val="subscript"/>
        </w:rPr>
        <w:t>7/2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ได้ดีที่สุด เนื่องจากค่าความแรงของการสั่นที่ได้จากการทดลองและได้จากการคำนวณมีค่าสูงสุด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เมื่อพิจารณาและเปรียบเทียบค่า </w:t>
      </w:r>
      <w:r w:rsidRPr="00634E63">
        <w:rPr>
          <w:rFonts w:cs="Calibri"/>
          <w:sz w:val="28"/>
        </w:rPr>
        <w:t>Ω</w:t>
      </w:r>
      <w:r w:rsidRPr="00634E63">
        <w:rPr>
          <w:rFonts w:ascii="TH SarabunPSK" w:hAnsi="TH SarabunPSK" w:cs="TH SarabunPSK"/>
          <w:sz w:val="28"/>
          <w:vertAlign w:val="subscript"/>
        </w:rPr>
        <w:t>2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ของตัวอย่างแก้วทั้งสามสูตร สามารถพบแนวโน้มของค่า</w:t>
      </w:r>
      <w:r w:rsidRPr="00634E63">
        <w:rPr>
          <w:rFonts w:cs="Calibri"/>
          <w:sz w:val="32"/>
          <w:szCs w:val="32"/>
        </w:rPr>
        <w:t xml:space="preserve"> </w:t>
      </w:r>
      <w:r w:rsidRPr="00634E63">
        <w:rPr>
          <w:rFonts w:cs="Calibri"/>
          <w:sz w:val="28"/>
        </w:rPr>
        <w:t>Ω</w:t>
      </w:r>
      <w:r w:rsidRPr="00634E63">
        <w:rPr>
          <w:rFonts w:ascii="TH SarabunPSK" w:hAnsi="TH SarabunPSK" w:cs="TH SarabunPSK"/>
          <w:sz w:val="28"/>
          <w:vertAlign w:val="subscript"/>
        </w:rPr>
        <w:t>2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imes New Roman" w:hAnsi="Times New Roman" w:cs="Times New Roman"/>
          <w:sz w:val="32"/>
          <w:szCs w:val="32"/>
        </w:rPr>
        <w:t xml:space="preserve">&gt;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NAPSm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4E63">
        <w:rPr>
          <w:rFonts w:ascii="Times New Roman" w:hAnsi="Times New Roman" w:cs="Times New Roman"/>
          <w:sz w:val="32"/>
          <w:szCs w:val="32"/>
        </w:rPr>
        <w:t>&gt;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LAPSm</w:t>
      </w:r>
      <w:proofErr w:type="spellEnd"/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แสดงให้เห็นว่าลิแกนด์ที่ล้อมรอบ </w:t>
      </w:r>
      <w:r w:rsidRPr="00634E63">
        <w:rPr>
          <w:rFonts w:ascii="TH SarabunPSK" w:hAnsi="TH SarabunPSK" w:cs="TH SarabunPSK"/>
          <w:sz w:val="32"/>
          <w:szCs w:val="32"/>
        </w:rPr>
        <w:t>Sm</w:t>
      </w:r>
      <w:r w:rsidRPr="00634E6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ของแก้ว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มีความไม่สมมาตรสูงเมื่อเทียบกับแก้ว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NAPSm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LAPSm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จากการพิจารณาค่า </w:t>
      </w:r>
      <w:r w:rsidRPr="00634E63">
        <w:rPr>
          <w:rFonts w:ascii="TH SarabunPSK" w:eastAsia="AdvP4DF60E" w:hAnsi="TH SarabunPSK" w:cs="TH SarabunPSK"/>
          <w:position w:val="-12"/>
          <w:sz w:val="32"/>
          <w:szCs w:val="32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.55pt;height:17.3pt" o:ole="">
            <v:imagedata r:id="rId7" o:title=""/>
          </v:shape>
          <o:OLEObject Type="Embed" ProgID="Equation.3" ShapeID="_x0000_i1027" DrawAspect="Content" ObjectID="_1604930795" r:id="rId8"/>
        </w:object>
      </w:r>
      <w:r w:rsidRPr="00634E63">
        <w:rPr>
          <w:rFonts w:ascii="TH SarabunPSK" w:hAnsi="TH SarabunPSK" w:cs="TH SarabunPSK"/>
          <w:sz w:val="32"/>
          <w:szCs w:val="32"/>
        </w:rPr>
        <w:t xml:space="preserve">, </w:t>
      </w:r>
      <w:r w:rsidRPr="00634E63">
        <w:rPr>
          <w:rFonts w:ascii="TH SarabunPSK" w:eastAsia="AdvP4DF60E" w:hAnsi="TH SarabunPSK" w:cs="TH SarabunPSK"/>
          <w:position w:val="-16"/>
          <w:sz w:val="32"/>
          <w:szCs w:val="32"/>
        </w:rPr>
        <w:object w:dxaOrig="700" w:dyaOrig="440">
          <v:shape id="_x0000_i1028" type="#_x0000_t75" style="width:35.15pt;height:21.9pt" o:ole="">
            <v:imagedata r:id="rId9" o:title=""/>
          </v:shape>
          <o:OLEObject Type="Embed" ProgID="Equation.3" ShapeID="_x0000_i1028" DrawAspect="Content" ObjectID="_1604930796" r:id="rId10"/>
        </w:object>
      </w:r>
      <w:r w:rsidRPr="00634E63">
        <w:rPr>
          <w:rFonts w:ascii="TH SarabunPSK" w:eastAsia="AdvP4DF60E" w:hAnsi="TH SarabunPSK" w:cs="TH SarabunPSK" w:hint="cs"/>
          <w:sz w:val="32"/>
          <w:szCs w:val="32"/>
          <w:cs/>
        </w:rPr>
        <w:t xml:space="preserve">และ </w:t>
      </w:r>
      <w:r w:rsidRPr="00634E63">
        <w:rPr>
          <w:rFonts w:ascii="TH SarabunPSK" w:hAnsi="TH SarabunPSK" w:cs="TH SarabunPSK"/>
          <w:b/>
          <w:bCs/>
          <w:position w:val="-12"/>
          <w:sz w:val="24"/>
          <w:szCs w:val="32"/>
          <w:cs/>
        </w:rPr>
        <w:object w:dxaOrig="320" w:dyaOrig="400">
          <v:shape id="_x0000_i1029" type="#_x0000_t75" style="width:15.55pt;height:19pt" o:ole="">
            <v:imagedata r:id="rId11" o:title=""/>
          </v:shape>
          <o:OLEObject Type="Embed" ProgID="Equation.3" ShapeID="_x0000_i1029" DrawAspect="Content" ObjectID="_1604930797" r:id="rId12"/>
        </w:objec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สรุปได้ว่าแก้ว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สามารถกระตุ้นด้วยความยาวคลื่น </w:t>
      </w:r>
      <w:r w:rsidRPr="00634E63">
        <w:rPr>
          <w:rFonts w:ascii="TH SarabunPSK" w:hAnsi="TH SarabunPSK" w:cs="TH SarabunPSK"/>
          <w:sz w:val="32"/>
          <w:szCs w:val="32"/>
        </w:rPr>
        <w:t xml:space="preserve">401 nm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แล้วทำให้เกิดการเปล่งแสงเลเซอร์</w:t>
      </w:r>
      <w:r w:rsidRPr="00634E63">
        <w:rPr>
          <w:rFonts w:ascii="TH SarabunPSK" w:hAnsi="TH SarabunPSK" w:cs="TH SarabunPSK"/>
          <w:sz w:val="32"/>
          <w:szCs w:val="32"/>
          <w:cs/>
        </w:rPr>
        <w:t xml:space="preserve">ความยาวคลื่น </w:t>
      </w:r>
      <w:r w:rsidRPr="00634E63">
        <w:rPr>
          <w:rFonts w:ascii="TH SarabunPSK" w:hAnsi="TH SarabunPSK" w:cs="TH SarabunPSK"/>
          <w:sz w:val="32"/>
          <w:szCs w:val="32"/>
        </w:rPr>
        <w:t>597 nm</w:t>
      </w:r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ได้โดยใช้พลังงานต่ำ เหมาะสำหรับ</w:t>
      </w:r>
      <w:r w:rsidRPr="00634E63">
        <w:rPr>
          <w:rFonts w:ascii="TH SarabunPSK" w:hAnsi="TH SarabunPSK" w:cs="TH SarabunPSK"/>
          <w:sz w:val="32"/>
          <w:szCs w:val="32"/>
          <w:cs/>
        </w:rPr>
        <w:t>การนำไป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Pr="00634E63">
        <w:rPr>
          <w:rFonts w:ascii="TH SarabunPSK" w:hAnsi="TH SarabunPSK" w:cs="TH SarabunPSK"/>
          <w:sz w:val="32"/>
          <w:szCs w:val="32"/>
          <w:cs/>
        </w:rPr>
        <w:t>เป็น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Pr="00634E63">
        <w:rPr>
          <w:rFonts w:ascii="TH SarabunPSK" w:hAnsi="TH SarabunPSK" w:cs="TH SarabunPSK"/>
          <w:sz w:val="32"/>
          <w:szCs w:val="32"/>
          <w:cs/>
        </w:rPr>
        <w:t>ตัวกลางเลเซอร์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ของแข็งที่เปล่ง</w:t>
      </w:r>
      <w:r w:rsidRPr="00634E63">
        <w:rPr>
          <w:rFonts w:ascii="TH SarabunPSK" w:hAnsi="TH SarabunPSK" w:cs="TH SarabunPSK"/>
          <w:sz w:val="32"/>
          <w:szCs w:val="32"/>
          <w:cs/>
        </w:rPr>
        <w:t>แสง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ส้มได้ดีกว่าแก้ว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NAPSm</w:t>
      </w:r>
      <w:proofErr w:type="spellEnd"/>
      <w:r w:rsidRPr="00634E6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34E63">
        <w:rPr>
          <w:rFonts w:ascii="TH SarabunPSK" w:hAnsi="TH SarabunPSK" w:cs="TH SarabunPSK"/>
          <w:sz w:val="32"/>
          <w:szCs w:val="32"/>
        </w:rPr>
        <w:t>LAPSm</w:t>
      </w:r>
      <w:proofErr w:type="spellEnd"/>
      <w:r w:rsidRPr="00634E63">
        <w:rPr>
          <w:rFonts w:ascii="TH SarabunPSK" w:hAnsi="TH SarabunPSK" w:cs="TH SarabunPSK"/>
          <w:sz w:val="32"/>
          <w:szCs w:val="32"/>
        </w:rPr>
        <w:t xml:space="preserve"> </w:t>
      </w:r>
      <w:r w:rsidRPr="00634E63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CF1715" w:rsidRPr="00543BA0" w:rsidRDefault="00CF1715" w:rsidP="00E14A5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โครงการย่อยที่ 2 </w:t>
      </w:r>
    </w:p>
    <w:p w:rsidR="006D5310" w:rsidRPr="00C53776" w:rsidRDefault="006D5310" w:rsidP="006D5310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3776">
        <w:rPr>
          <w:rFonts w:ascii="TH SarabunPSK" w:hAnsi="TH SarabunPSK" w:cs="TH SarabunPSK" w:hint="cs"/>
          <w:sz w:val="32"/>
          <w:szCs w:val="32"/>
          <w:cs/>
        </w:rPr>
        <w:t>จากการทดลองหลอมแก้วลิเทียม</w:t>
      </w:r>
      <w:r w:rsidR="002E662E">
        <w:rPr>
          <w:rFonts w:ascii="TH SarabunPSK" w:hAnsi="TH SarabunPSK" w:cs="TH SarabunPSK" w:hint="cs"/>
          <w:sz w:val="32"/>
          <w:szCs w:val="32"/>
          <w:cs/>
        </w:rPr>
        <w:t xml:space="preserve"> โซเดียม โพแทสเซียม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อะลูมิเนียมฟอสเฟต </w:t>
      </w:r>
      <w:r w:rsidR="002E662E">
        <w:rPr>
          <w:rFonts w:ascii="TH SarabunPSK" w:hAnsi="TH SarabunPSK" w:cs="TH SarabunPSK" w:hint="cs"/>
          <w:sz w:val="32"/>
          <w:szCs w:val="32"/>
          <w:cs/>
        </w:rPr>
        <w:t xml:space="preserve">ที่เจือด้วย </w:t>
      </w:r>
      <w:r w:rsidR="002E662E" w:rsidRPr="002642D1">
        <w:rPr>
          <w:rFonts w:ascii="TH SarabunPSK" w:hAnsi="TH SarabunPSK" w:cs="TH SarabunPSK"/>
          <w:sz w:val="32"/>
          <w:szCs w:val="32"/>
        </w:rPr>
        <w:t>Sm</w:t>
      </w:r>
      <w:r w:rsidR="002E662E" w:rsidRPr="002642D1">
        <w:rPr>
          <w:rFonts w:ascii="TH SarabunPSK" w:hAnsi="TH SarabunPSK" w:cs="TH SarabunPSK"/>
          <w:sz w:val="32"/>
          <w:szCs w:val="32"/>
          <w:vertAlign w:val="superscript"/>
          <w:cs/>
        </w:rPr>
        <w:t>3+</w:t>
      </w:r>
      <w:r w:rsidR="002E662E" w:rsidRPr="002642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โดยใช้สูตร </w:t>
      </w:r>
      <w:r w:rsidRPr="00C53776">
        <w:rPr>
          <w:rFonts w:ascii="TH SarabunPSK" w:hAnsi="TH SarabunPSK" w:cs="TH SarabunPSK"/>
          <w:sz w:val="32"/>
          <w:szCs w:val="32"/>
          <w:cs/>
        </w:rPr>
        <w:t>15</w:t>
      </w:r>
      <w:r w:rsidR="002E662E">
        <w:rPr>
          <w:rFonts w:ascii="TH SarabunPSK" w:hAnsi="TH SarabunPSK" w:cs="TH SarabunPSK"/>
          <w:sz w:val="32"/>
          <w:szCs w:val="32"/>
        </w:rPr>
        <w:t>R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C53776">
        <w:rPr>
          <w:rFonts w:ascii="TH SarabunPSK" w:hAnsi="TH SarabunPSK" w:cs="TH SarabunPSK"/>
          <w:sz w:val="32"/>
          <w:szCs w:val="32"/>
        </w:rPr>
        <w:t xml:space="preserve">O : </w:t>
      </w:r>
      <w:r w:rsidRPr="00C53776">
        <w:rPr>
          <w:rFonts w:ascii="TH SarabunPSK" w:hAnsi="TH SarabunPSK" w:cs="TH SarabunPSK"/>
          <w:sz w:val="32"/>
          <w:szCs w:val="32"/>
          <w:cs/>
        </w:rPr>
        <w:t>20</w:t>
      </w:r>
      <w:r w:rsidRPr="00C53776">
        <w:rPr>
          <w:rFonts w:ascii="TH SarabunPSK" w:hAnsi="TH SarabunPSK" w:cs="TH SarabunPSK"/>
          <w:sz w:val="32"/>
          <w:szCs w:val="32"/>
        </w:rPr>
        <w:t>Al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C53776">
        <w:rPr>
          <w:rFonts w:ascii="TH SarabunPSK" w:hAnsi="TH SarabunPSK" w:cs="TH SarabunPSK"/>
          <w:sz w:val="32"/>
          <w:szCs w:val="32"/>
        </w:rPr>
        <w:t>O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Pr="00C53776">
        <w:rPr>
          <w:rFonts w:ascii="TH SarabunPSK" w:hAnsi="TH SarabunPSK" w:cs="TH SarabunPSK"/>
          <w:sz w:val="32"/>
          <w:szCs w:val="32"/>
          <w:cs/>
        </w:rPr>
        <w:t xml:space="preserve"> : (65-</w:t>
      </w:r>
      <w:r w:rsidRPr="00C53776">
        <w:rPr>
          <w:rFonts w:ascii="TH SarabunPSK" w:hAnsi="TH SarabunPSK" w:cs="TH SarabunPSK"/>
          <w:sz w:val="32"/>
          <w:szCs w:val="32"/>
        </w:rPr>
        <w:t>x)P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C53776">
        <w:rPr>
          <w:rFonts w:ascii="TH SarabunPSK" w:hAnsi="TH SarabunPSK" w:cs="TH SarabunPSK"/>
          <w:sz w:val="32"/>
          <w:szCs w:val="32"/>
        </w:rPr>
        <w:t>O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5</w:t>
      </w:r>
      <w:r w:rsidRPr="00C53776">
        <w:rPr>
          <w:rFonts w:ascii="TH SarabunPSK" w:hAnsi="TH SarabunPSK" w:cs="TH SarabunPSK"/>
          <w:sz w:val="32"/>
          <w:szCs w:val="32"/>
          <w:cs/>
        </w:rPr>
        <w:t xml:space="preserve"> : </w:t>
      </w:r>
      <w:proofErr w:type="spellStart"/>
      <w:r w:rsidRPr="00C53776">
        <w:rPr>
          <w:rFonts w:ascii="TH SarabunPSK" w:hAnsi="TH SarabunPSK" w:cs="TH SarabunPSK"/>
          <w:sz w:val="32"/>
          <w:szCs w:val="32"/>
        </w:rPr>
        <w:t>xSm</w:t>
      </w:r>
      <w:proofErr w:type="spellEnd"/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C53776">
        <w:rPr>
          <w:rFonts w:ascii="TH SarabunPSK" w:hAnsi="TH SarabunPSK" w:cs="TH SarabunPSK"/>
          <w:sz w:val="32"/>
          <w:szCs w:val="32"/>
        </w:rPr>
        <w:t>O</w:t>
      </w:r>
      <w:r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Pr="00C53776">
        <w:rPr>
          <w:rFonts w:ascii="TH SarabunPSK" w:hAnsi="TH SarabunPSK" w:cs="TH SarabunPSK"/>
          <w:sz w:val="32"/>
          <w:szCs w:val="32"/>
        </w:rPr>
        <w:t xml:space="preserve"> </w:t>
      </w:r>
      <w:r w:rsidR="002E662E">
        <w:rPr>
          <w:rFonts w:ascii="TH SarabunPSK" w:hAnsi="TH SarabunPSK" w:cs="TH SarabunPSK" w:hint="cs"/>
          <w:sz w:val="32"/>
          <w:szCs w:val="32"/>
          <w:cs/>
        </w:rPr>
        <w:t xml:space="preserve">โดยที่ </w:t>
      </w:r>
      <w:r w:rsidR="002E662E">
        <w:rPr>
          <w:rFonts w:ascii="TH SarabunPSK" w:hAnsi="TH SarabunPSK" w:cs="TH SarabunPSK"/>
          <w:sz w:val="32"/>
          <w:szCs w:val="32"/>
        </w:rPr>
        <w:t>R</w:t>
      </w:r>
      <w:r w:rsidR="002E662E" w:rsidRPr="00C53776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="002E662E" w:rsidRPr="00C53776">
        <w:rPr>
          <w:rFonts w:ascii="TH SarabunPSK" w:hAnsi="TH SarabunPSK" w:cs="TH SarabunPSK"/>
          <w:sz w:val="32"/>
          <w:szCs w:val="32"/>
        </w:rPr>
        <w:t>O</w:t>
      </w:r>
      <w:r w:rsidR="002E662E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2E662E">
        <w:rPr>
          <w:rFonts w:ascii="TH SarabunPSK" w:hAnsi="TH SarabunPSK" w:cs="TH SarabunPSK"/>
          <w:sz w:val="32"/>
          <w:szCs w:val="32"/>
        </w:rPr>
        <w:t>Li</w:t>
      </w:r>
      <w:r w:rsidR="002E662E"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E662E" w:rsidRPr="00C53776">
        <w:rPr>
          <w:rFonts w:ascii="TH SarabunPSK" w:hAnsi="TH SarabunPSK" w:cs="TH SarabunPSK"/>
          <w:sz w:val="32"/>
          <w:szCs w:val="32"/>
        </w:rPr>
        <w:t>O</w:t>
      </w:r>
      <w:r w:rsidR="002E662E">
        <w:rPr>
          <w:rFonts w:ascii="TH SarabunPSK" w:hAnsi="TH SarabunPSK" w:cs="TH SarabunPSK"/>
          <w:sz w:val="32"/>
          <w:szCs w:val="32"/>
        </w:rPr>
        <w:t>, Na</w:t>
      </w:r>
      <w:r w:rsidR="002E662E"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E662E" w:rsidRPr="00C53776">
        <w:rPr>
          <w:rFonts w:ascii="TH SarabunPSK" w:hAnsi="TH SarabunPSK" w:cs="TH SarabunPSK"/>
          <w:sz w:val="32"/>
          <w:szCs w:val="32"/>
        </w:rPr>
        <w:t>O</w:t>
      </w:r>
      <w:r w:rsidR="002E662E">
        <w:rPr>
          <w:rFonts w:ascii="TH SarabunPSK" w:hAnsi="TH SarabunPSK" w:cs="TH SarabunPSK"/>
          <w:sz w:val="32"/>
          <w:szCs w:val="32"/>
        </w:rPr>
        <w:t xml:space="preserve"> </w:t>
      </w:r>
      <w:r w:rsidR="002E662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E662E">
        <w:rPr>
          <w:rFonts w:ascii="TH SarabunPSK" w:hAnsi="TH SarabunPSK" w:cs="TH SarabunPSK"/>
          <w:sz w:val="32"/>
          <w:szCs w:val="32"/>
        </w:rPr>
        <w:t>K</w:t>
      </w:r>
      <w:r w:rsidR="002E662E"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E662E" w:rsidRPr="00C53776">
        <w:rPr>
          <w:rFonts w:ascii="TH SarabunPSK" w:hAnsi="TH SarabunPSK" w:cs="TH SarabunPSK"/>
          <w:sz w:val="32"/>
          <w:szCs w:val="32"/>
        </w:rPr>
        <w:t>O</w:t>
      </w:r>
      <w:r w:rsidR="002E662E">
        <w:rPr>
          <w:rFonts w:ascii="TH SarabunPSK" w:hAnsi="TH SarabunPSK" w:cs="TH SarabunPSK"/>
          <w:sz w:val="32"/>
          <w:szCs w:val="32"/>
        </w:rPr>
        <w:t xml:space="preserve">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C53776">
        <w:rPr>
          <w:rFonts w:ascii="TH SarabunPSK" w:hAnsi="TH SarabunPSK" w:cs="TH SarabunPSK"/>
          <w:sz w:val="32"/>
          <w:szCs w:val="32"/>
        </w:rPr>
        <w:t xml:space="preserve"> x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C53776">
        <w:rPr>
          <w:rFonts w:ascii="TH SarabunPSK" w:hAnsi="TH SarabunPSK" w:cs="TH SarabunPSK"/>
          <w:sz w:val="32"/>
          <w:szCs w:val="32"/>
        </w:rPr>
        <w:t xml:space="preserve"> </w:t>
      </w:r>
      <w:r w:rsidRPr="00C53776">
        <w:rPr>
          <w:rFonts w:ascii="TH SarabunPSK" w:hAnsi="TH SarabunPSK" w:cs="TH SarabunPSK"/>
          <w:sz w:val="32"/>
          <w:szCs w:val="32"/>
          <w:cs/>
        </w:rPr>
        <w:t>0.00</w:t>
      </w:r>
      <w:r w:rsidRPr="00C53776">
        <w:rPr>
          <w:rFonts w:ascii="TH SarabunPSK" w:hAnsi="TH SarabunPSK" w:cs="TH SarabunPSK"/>
          <w:sz w:val="32"/>
          <w:szCs w:val="32"/>
        </w:rPr>
        <w:t xml:space="preserve">, </w:t>
      </w:r>
      <w:r w:rsidRPr="00C53776">
        <w:rPr>
          <w:rFonts w:ascii="TH SarabunPSK" w:hAnsi="TH SarabunPSK" w:cs="TH SarabunPSK"/>
          <w:sz w:val="32"/>
          <w:szCs w:val="32"/>
          <w:cs/>
        </w:rPr>
        <w:t>0.05</w:t>
      </w:r>
      <w:r w:rsidRPr="00C53776">
        <w:rPr>
          <w:rFonts w:ascii="TH SarabunPSK" w:hAnsi="TH SarabunPSK" w:cs="TH SarabunPSK"/>
          <w:sz w:val="32"/>
          <w:szCs w:val="32"/>
        </w:rPr>
        <w:t xml:space="preserve">, </w:t>
      </w:r>
      <w:r w:rsidRPr="00C53776">
        <w:rPr>
          <w:rFonts w:ascii="TH SarabunPSK" w:hAnsi="TH SarabunPSK" w:cs="TH SarabunPSK"/>
          <w:sz w:val="32"/>
          <w:szCs w:val="32"/>
          <w:cs/>
        </w:rPr>
        <w:t>0.10</w:t>
      </w:r>
      <w:r w:rsidRPr="00C53776">
        <w:rPr>
          <w:rFonts w:ascii="TH SarabunPSK" w:hAnsi="TH SarabunPSK" w:cs="TH SarabunPSK"/>
          <w:sz w:val="32"/>
          <w:szCs w:val="32"/>
        </w:rPr>
        <w:t xml:space="preserve">, </w:t>
      </w:r>
      <w:r w:rsidRPr="00C53776">
        <w:rPr>
          <w:rFonts w:ascii="TH SarabunPSK" w:hAnsi="TH SarabunPSK" w:cs="TH SarabunPSK"/>
          <w:sz w:val="32"/>
          <w:szCs w:val="32"/>
          <w:cs/>
        </w:rPr>
        <w:t>0.50</w:t>
      </w:r>
      <w:r w:rsidRPr="00C53776">
        <w:rPr>
          <w:rFonts w:ascii="TH SarabunPSK" w:hAnsi="TH SarabunPSK" w:cs="TH SarabunPSK"/>
          <w:sz w:val="32"/>
          <w:szCs w:val="32"/>
        </w:rPr>
        <w:t xml:space="preserve">, </w:t>
      </w:r>
      <w:r w:rsidRPr="00C53776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53776">
        <w:rPr>
          <w:rFonts w:ascii="TH SarabunPSK" w:hAnsi="TH SarabunPSK" w:cs="TH SarabunPSK"/>
          <w:sz w:val="32"/>
          <w:szCs w:val="32"/>
        </w:rPr>
        <w:t xml:space="preserve"> </w:t>
      </w:r>
      <w:r w:rsidRPr="00C53776">
        <w:rPr>
          <w:rFonts w:ascii="TH SarabunPSK" w:hAnsi="TH SarabunPSK" w:cs="TH SarabunPSK"/>
          <w:sz w:val="32"/>
          <w:szCs w:val="32"/>
          <w:cs/>
        </w:rPr>
        <w:t xml:space="preserve">2.00 </w:t>
      </w:r>
      <w:r w:rsidR="00D52564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โดยโมล </w:t>
      </w:r>
      <w:r w:rsidRPr="00C53776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C53776">
        <w:rPr>
          <w:rFonts w:ascii="TH SarabunPSK" w:hAnsi="TH SarabunPSK" w:cs="TH SarabunPSK"/>
          <w:sz w:val="32"/>
          <w:szCs w:val="32"/>
        </w:rPr>
        <w:t>mol</w:t>
      </w:r>
      <w:proofErr w:type="spellEnd"/>
      <w:r w:rsidRPr="00C53776">
        <w:rPr>
          <w:rFonts w:ascii="TH SarabunPSK" w:hAnsi="TH SarabunPSK" w:cs="TH SarabunPSK"/>
          <w:sz w:val="32"/>
          <w:szCs w:val="32"/>
        </w:rPr>
        <w:t xml:space="preserve">%)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ด้วยเทคนิคการหลอมและทำให้เย็นตัวอย่างรวดเร็ว </w:t>
      </w:r>
      <w:r w:rsidRPr="00C53776">
        <w:rPr>
          <w:rFonts w:ascii="TH SarabunPSK" w:hAnsi="TH SarabunPSK" w:cs="TH SarabunPSK"/>
          <w:sz w:val="32"/>
          <w:szCs w:val="32"/>
        </w:rPr>
        <w:t xml:space="preserve">(melt-quenching technique)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ตัวอย่างแก้วหลอมที่อุณหภูมิ </w:t>
      </w:r>
      <w:r w:rsidRPr="00C53776">
        <w:rPr>
          <w:rFonts w:ascii="TH SarabunPSK" w:hAnsi="TH SarabunPSK" w:cs="TH SarabunPSK"/>
          <w:sz w:val="32"/>
          <w:szCs w:val="32"/>
        </w:rPr>
        <w:t xml:space="preserve">1200 </w:t>
      </w:r>
      <w:r w:rsidRPr="00C53776">
        <w:rPr>
          <w:rFonts w:ascii="Times New Roman" w:hAnsi="Times New Roman" w:cs="Times New Roman"/>
          <w:sz w:val="24"/>
          <w:szCs w:val="24"/>
          <w:cs/>
        </w:rPr>
        <w:t>°</w:t>
      </w:r>
      <w:r w:rsidRPr="00C53776">
        <w:rPr>
          <w:rFonts w:ascii="TH SarabunPSK" w:hAnsi="TH SarabunPSK" w:cs="TH SarabunPSK"/>
          <w:sz w:val="32"/>
          <w:szCs w:val="32"/>
        </w:rPr>
        <w:t xml:space="preserve">C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Pr="00C53776">
        <w:rPr>
          <w:rFonts w:ascii="TH SarabunPSK" w:hAnsi="TH SarabunPSK" w:cs="TH SarabunPSK"/>
          <w:sz w:val="32"/>
          <w:szCs w:val="32"/>
        </w:rPr>
        <w:t>3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 ชั่วโมง และอบที่อุณหภูมิ </w:t>
      </w:r>
      <w:r w:rsidRPr="00C53776">
        <w:rPr>
          <w:rFonts w:ascii="TH SarabunPSK" w:hAnsi="TH SarabunPSK" w:cs="TH SarabunPSK"/>
          <w:sz w:val="32"/>
          <w:szCs w:val="32"/>
        </w:rPr>
        <w:t xml:space="preserve">500 </w:t>
      </w:r>
      <w:r w:rsidRPr="00C53776">
        <w:rPr>
          <w:rFonts w:ascii="Times New Roman" w:hAnsi="Times New Roman" w:cs="Times New Roman"/>
          <w:sz w:val="24"/>
          <w:szCs w:val="24"/>
          <w:cs/>
        </w:rPr>
        <w:t>°</w:t>
      </w:r>
      <w:r w:rsidRPr="00C53776">
        <w:rPr>
          <w:rFonts w:ascii="TH SarabunPSK" w:hAnsi="TH SarabunPSK" w:cs="TH SarabunPSK"/>
          <w:sz w:val="32"/>
          <w:szCs w:val="32"/>
        </w:rPr>
        <w:t xml:space="preserve">C 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Pr="00C53776">
        <w:rPr>
          <w:rFonts w:ascii="TH SarabunPSK" w:hAnsi="TH SarabunPSK" w:cs="TH SarabunPSK"/>
          <w:sz w:val="32"/>
          <w:szCs w:val="32"/>
        </w:rPr>
        <w:t>3</w:t>
      </w:r>
      <w:r w:rsidRPr="00C53776">
        <w:rPr>
          <w:rFonts w:ascii="TH SarabunPSK" w:hAnsi="TH SarabunPSK" w:cs="TH SarabunPSK" w:hint="cs"/>
          <w:sz w:val="32"/>
          <w:szCs w:val="32"/>
          <w:cs/>
        </w:rPr>
        <w:t xml:space="preserve"> ชั่วโมง พบว่าตัวอย่างแก้วที่ได้จากการหลอมมีลักษณะเป็นเนื้อเดียวกัน ใสสม่ำเสมอ และมีสีเหลืองเพิ่มขึ้นตามความเข้มข้นของ </w:t>
      </w:r>
      <w:r w:rsidRPr="00C53776">
        <w:rPr>
          <w:rFonts w:ascii="TH SarabunPSK" w:hAnsi="TH SarabunPSK" w:cs="TH SarabunPSK"/>
          <w:sz w:val="32"/>
          <w:szCs w:val="32"/>
        </w:rPr>
        <w:t>Sm</w:t>
      </w:r>
      <w:r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C53776">
        <w:rPr>
          <w:rFonts w:ascii="TH SarabunPSK" w:hAnsi="TH SarabunPSK" w:cs="TH SarabunPSK"/>
          <w:sz w:val="32"/>
          <w:szCs w:val="32"/>
        </w:rPr>
        <w:t>O</w:t>
      </w:r>
      <w:r w:rsidRPr="00C53776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53776">
        <w:rPr>
          <w:rFonts w:ascii="TH SarabunPSK" w:hAnsi="TH SarabunPSK" w:cs="TH SarabunPSK"/>
          <w:sz w:val="32"/>
          <w:szCs w:val="32"/>
        </w:rPr>
        <w:t xml:space="preserve"> </w:t>
      </w:r>
    </w:p>
    <w:p w:rsidR="006B0613" w:rsidRPr="00543BA0" w:rsidRDefault="006B0613" w:rsidP="006B061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3B40" w:rsidRPr="00543BA0" w:rsidRDefault="00753B40" w:rsidP="00332CF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5.1.</w:t>
      </w:r>
      <w:r w:rsidR="00CF17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การวิเคราะห์ความหนาแน่น</w:t>
      </w:r>
    </w:p>
    <w:p w:rsidR="00CA6421" w:rsidRPr="00B20B40" w:rsidRDefault="00CA6421" w:rsidP="00CA6421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จากผลการทดลองพบว่า ความหนาแน่นของแก้ว </w:t>
      </w:r>
      <w:proofErr w:type="spellStart"/>
      <w:r w:rsidRPr="005D508B">
        <w:rPr>
          <w:rFonts w:ascii="TH SarabunPSK" w:hAnsi="TH SarabunPSK" w:cs="TH SarabunPSK"/>
          <w:sz w:val="32"/>
          <w:szCs w:val="32"/>
        </w:rPr>
        <w:t>LAPSm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D508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N</w:t>
      </w:r>
      <w:r w:rsidRPr="005D508B">
        <w:rPr>
          <w:rFonts w:ascii="TH SarabunPSK" w:hAnsi="TH SarabunPSK" w:cs="TH SarabunPSK"/>
          <w:sz w:val="32"/>
          <w:szCs w:val="32"/>
        </w:rPr>
        <w:t>APSm</w:t>
      </w:r>
      <w:proofErr w:type="spellEnd"/>
      <w:r w:rsidRPr="005D508B">
        <w:rPr>
          <w:rFonts w:ascii="TH SarabunPSK" w:hAnsi="TH SarabunPSK" w:cs="TH SarabunPSK"/>
          <w:sz w:val="32"/>
          <w:szCs w:val="32"/>
          <w:cs/>
        </w:rPr>
        <w:t xml:space="preserve"> มีแนวโน้มเพิ่มขึ้นเป็นกราฟเส้นตรง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5D508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Pr="005D50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เพิ่มขึ้นที่ความเข้มข้น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0.05–</w:t>
      </w:r>
      <w:r w:rsidRPr="005D508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D508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0.10–</w:t>
      </w:r>
      <w:r w:rsidRPr="005D508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ตามลำดับ</w:t>
      </w:r>
      <w:r w:rsidRPr="005D508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แก้ว </w:t>
      </w:r>
      <w:proofErr w:type="spellStart"/>
      <w:r w:rsidRPr="005D508B">
        <w:rPr>
          <w:rFonts w:ascii="TH SarabunPSK" w:hAnsi="TH SarabunPSK" w:cs="TH SarabunPSK"/>
          <w:sz w:val="32"/>
          <w:szCs w:val="32"/>
        </w:rPr>
        <w:t>KAPSm</w:t>
      </w:r>
      <w:proofErr w:type="spellEnd"/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5D508B">
        <w:rPr>
          <w:rFonts w:ascii="TH SarabunPSK" w:hAnsi="TH SarabunPSK" w:cs="TH SarabunPSK" w:hint="cs"/>
          <w:sz w:val="32"/>
          <w:szCs w:val="32"/>
          <w:cs/>
        </w:rPr>
        <w:lastRenderedPageBreak/>
        <w:t>แนวโน้มเพิ่มขึ้น</w:t>
      </w:r>
      <w:r w:rsidRPr="005D508B">
        <w:rPr>
          <w:rFonts w:ascii="TH SarabunPSK" w:hAnsi="TH SarabunPSK" w:cs="TH SarabunPSK"/>
          <w:sz w:val="32"/>
          <w:szCs w:val="32"/>
          <w:cs/>
        </w:rPr>
        <w:t>อยู่ในช่วงระหว่าง</w:t>
      </w:r>
      <w:r w:rsidRPr="005D508B">
        <w:rPr>
          <w:rFonts w:ascii="TH SarabunPSK" w:hAnsi="TH SarabunPSK" w:cs="TH SarabunPSK"/>
          <w:sz w:val="32"/>
          <w:szCs w:val="32"/>
        </w:rPr>
        <w:t xml:space="preserve"> 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เพิ่มขึ้นที่ความเข้มข้นที่ความเข้มข้น </w:t>
      </w:r>
      <w:r>
        <w:rPr>
          <w:rFonts w:ascii="TH SarabunPSK" w:hAnsi="TH SarabunPSK" w:cs="TH SarabunPSK"/>
          <w:sz w:val="32"/>
          <w:szCs w:val="32"/>
        </w:rPr>
        <w:t>0.50–</w:t>
      </w:r>
      <w:r w:rsidRPr="005D508B">
        <w:rPr>
          <w:rFonts w:ascii="TH SarabunPSK" w:hAnsi="TH SarabunPSK" w:cs="TH SarabunPSK"/>
          <w:sz w:val="32"/>
          <w:szCs w:val="32"/>
        </w:rPr>
        <w:t xml:space="preserve">2.00 </w:t>
      </w:r>
      <w:proofErr w:type="spellStart"/>
      <w:r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Pr="005D508B">
        <w:rPr>
          <w:rFonts w:ascii="TH SarabunPSK" w:hAnsi="TH SarabunPSK" w:cs="TH SarabunPSK"/>
          <w:sz w:val="32"/>
          <w:szCs w:val="32"/>
        </w:rPr>
        <w:t xml:space="preserve">% 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โดยจากผลการทดลองแสดงให้เห็นว่ามวลโมเลกุลของ </w:t>
      </w:r>
      <w:r w:rsidR="00B02C99" w:rsidRPr="00C53776">
        <w:rPr>
          <w:rFonts w:ascii="TH SarabunPSK" w:hAnsi="TH SarabunPSK" w:cs="TH SarabunPSK"/>
          <w:sz w:val="32"/>
          <w:szCs w:val="32"/>
        </w:rPr>
        <w:t>Sm</w:t>
      </w:r>
      <w:r w:rsidR="00B02C99"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02C99" w:rsidRPr="00C53776">
        <w:rPr>
          <w:rFonts w:ascii="TH SarabunPSK" w:hAnsi="TH SarabunPSK" w:cs="TH SarabunPSK"/>
          <w:sz w:val="32"/>
          <w:szCs w:val="32"/>
        </w:rPr>
        <w:t>O</w:t>
      </w:r>
      <w:r w:rsidR="00B02C99" w:rsidRPr="00C53776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02C99">
        <w:rPr>
          <w:rFonts w:ascii="TH SarabunPSK" w:hAnsi="TH SarabunPSK" w:cs="TH SarabunPSK"/>
          <w:sz w:val="32"/>
          <w:szCs w:val="32"/>
        </w:rPr>
        <w:t xml:space="preserve"> 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มีค่ามากกว่ามวลโมเลกุลของ </w:t>
      </w:r>
      <w:r w:rsidRPr="005D508B">
        <w:rPr>
          <w:rFonts w:ascii="TH SarabunPSK" w:hAnsi="TH SarabunPSK" w:cs="TH SarabunPSK"/>
          <w:sz w:val="32"/>
          <w:szCs w:val="32"/>
        </w:rPr>
        <w:t>P</w:t>
      </w:r>
      <w:r w:rsidRPr="005D508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D508B">
        <w:rPr>
          <w:rFonts w:ascii="TH SarabunPSK" w:hAnsi="TH SarabunPSK" w:cs="TH SarabunPSK"/>
          <w:sz w:val="32"/>
          <w:szCs w:val="32"/>
        </w:rPr>
        <w:t>O</w:t>
      </w:r>
      <w:r w:rsidRPr="005D508B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 เมื่อ </w:t>
      </w:r>
      <w:r w:rsidR="00B02C99" w:rsidRPr="00C53776">
        <w:rPr>
          <w:rFonts w:ascii="TH SarabunPSK" w:hAnsi="TH SarabunPSK" w:cs="TH SarabunPSK"/>
          <w:sz w:val="32"/>
          <w:szCs w:val="32"/>
        </w:rPr>
        <w:t>Sm</w:t>
      </w:r>
      <w:r w:rsidR="00B02C99" w:rsidRPr="00C5377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02C99" w:rsidRPr="00C53776">
        <w:rPr>
          <w:rFonts w:ascii="TH SarabunPSK" w:hAnsi="TH SarabunPSK" w:cs="TH SarabunPSK"/>
          <w:sz w:val="32"/>
          <w:szCs w:val="32"/>
        </w:rPr>
        <w:t>O</w:t>
      </w:r>
      <w:r w:rsidR="00B02C99" w:rsidRPr="00C53776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5D508B">
        <w:rPr>
          <w:rFonts w:ascii="TH SarabunPSK" w:hAnsi="TH SarabunPSK" w:cs="TH SarabunPSK" w:hint="cs"/>
          <w:sz w:val="32"/>
          <w:szCs w:val="32"/>
          <w:cs/>
        </w:rPr>
        <w:t xml:space="preserve">เข้าไปแทนที่ </w:t>
      </w:r>
      <w:r w:rsidRPr="005D508B">
        <w:rPr>
          <w:rFonts w:ascii="TH SarabunPSK" w:hAnsi="TH SarabunPSK" w:cs="TH SarabunPSK"/>
          <w:sz w:val="32"/>
          <w:szCs w:val="32"/>
        </w:rPr>
        <w:t>P</w:t>
      </w:r>
      <w:r w:rsidRPr="005D508B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5D508B">
        <w:rPr>
          <w:rFonts w:ascii="TH SarabunPSK" w:hAnsi="TH SarabunPSK" w:cs="TH SarabunPSK"/>
          <w:sz w:val="32"/>
          <w:szCs w:val="32"/>
        </w:rPr>
        <w:t>O</w:t>
      </w:r>
      <w:r w:rsidRPr="005D508B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5D508B">
        <w:rPr>
          <w:rFonts w:ascii="TH SarabunPSK" w:hAnsi="TH SarabunPSK" w:cs="TH SarabunPSK"/>
          <w:sz w:val="32"/>
          <w:szCs w:val="32"/>
        </w:rPr>
        <w:t xml:space="preserve"> </w:t>
      </w:r>
      <w:r w:rsidRPr="005D508B">
        <w:rPr>
          <w:rFonts w:ascii="TH SarabunPSK" w:hAnsi="TH SarabunPSK" w:cs="TH SarabunPSK" w:hint="cs"/>
          <w:sz w:val="32"/>
          <w:szCs w:val="32"/>
          <w:cs/>
        </w:rPr>
        <w:t>ในโครงร่างแก้ว จึงส่งผลให้ค่าความหนาแน่นของตัวอย่างแก้วมีค่าเพิ่มมากขึ้น</w:t>
      </w:r>
      <w:r w:rsidRPr="005D508B">
        <w:rPr>
          <w:rFonts w:ascii="TH SarabunPSK" w:hAnsi="TH SarabunPSK" w:cs="TH SarabunPSK"/>
          <w:sz w:val="32"/>
          <w:szCs w:val="32"/>
        </w:rPr>
        <w:t xml:space="preserve"> </w:t>
      </w:r>
      <w:r w:rsidRPr="005D508B">
        <w:rPr>
          <w:rFonts w:ascii="TH SarabunPSK" w:hAnsi="TH SarabunPSK" w:cs="TH SarabunPSK"/>
          <w:sz w:val="32"/>
          <w:szCs w:val="32"/>
          <w:cs/>
        </w:rPr>
        <w:t>โดย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ที่ปริมาณความเข้มข้น </w:t>
      </w:r>
      <w:r w:rsidR="002642D1" w:rsidRPr="002642D1">
        <w:rPr>
          <w:rFonts w:ascii="TH SarabunPSK" w:hAnsi="TH SarabunPSK" w:cs="TH SarabunPSK"/>
          <w:sz w:val="32"/>
          <w:szCs w:val="32"/>
        </w:rPr>
        <w:t xml:space="preserve">2.00 </w:t>
      </w:r>
      <w:proofErr w:type="spellStart"/>
      <w:r w:rsidR="002642D1" w:rsidRPr="002642D1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2642D1" w:rsidRPr="002642D1">
        <w:rPr>
          <w:rFonts w:ascii="TH SarabunPSK" w:hAnsi="TH SarabunPSK" w:cs="TH SarabunPSK"/>
          <w:sz w:val="32"/>
          <w:szCs w:val="32"/>
        </w:rPr>
        <w:t xml:space="preserve">%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มีค่าความหนาแน่นมากที่สุด โดยที่ตัวอย่างแก้ว </w:t>
      </w:r>
      <w:proofErr w:type="spellStart"/>
      <w:r w:rsidR="002642D1" w:rsidRPr="002642D1">
        <w:rPr>
          <w:rFonts w:ascii="TH SarabunPSK" w:hAnsi="TH SarabunPSK" w:cs="TH SarabunPSK"/>
          <w:sz w:val="32"/>
          <w:szCs w:val="32"/>
        </w:rPr>
        <w:t>NASm</w:t>
      </w:r>
      <w:proofErr w:type="spellEnd"/>
      <w:r w:rsidR="002642D1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มีค่าความหนาแน่นมากที่สุด รองลงมาคือ </w:t>
      </w:r>
      <w:proofErr w:type="spellStart"/>
      <w:r w:rsidR="002642D1" w:rsidRPr="002642D1">
        <w:rPr>
          <w:rFonts w:ascii="TH SarabunPSK" w:hAnsi="TH SarabunPSK" w:cs="TH SarabunPSK"/>
          <w:sz w:val="32"/>
          <w:szCs w:val="32"/>
        </w:rPr>
        <w:t>KASm</w:t>
      </w:r>
      <w:proofErr w:type="spellEnd"/>
      <w:r w:rsidR="002642D1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2642D1" w:rsidRPr="002642D1">
        <w:rPr>
          <w:rFonts w:ascii="TH SarabunPSK" w:hAnsi="TH SarabunPSK" w:cs="TH SarabunPSK"/>
          <w:sz w:val="32"/>
          <w:szCs w:val="32"/>
        </w:rPr>
        <w:t>LASm</w:t>
      </w:r>
      <w:proofErr w:type="spellEnd"/>
      <w:r w:rsidR="002642D1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ซึ่งมีค่าเท่ากับ </w:t>
      </w:r>
      <w:r w:rsidR="002642D1" w:rsidRPr="002642D1">
        <w:rPr>
          <w:rFonts w:ascii="TH SarabunPSK" w:hAnsi="TH SarabunPSK" w:cs="TH SarabunPSK"/>
          <w:sz w:val="32"/>
          <w:szCs w:val="32"/>
        </w:rPr>
        <w:t xml:space="preserve">2.6754, 2.6557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642D1" w:rsidRPr="002642D1">
        <w:rPr>
          <w:rFonts w:ascii="TH SarabunPSK" w:hAnsi="TH SarabunPSK" w:cs="TH SarabunPSK"/>
          <w:sz w:val="32"/>
          <w:szCs w:val="32"/>
        </w:rPr>
        <w:t>2.6038 g/cm</w:t>
      </w:r>
      <w:r w:rsidR="002642D1" w:rsidRPr="002642D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2642D1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2642D1" w:rsidRPr="002642D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A6421" w:rsidRDefault="00CA6421" w:rsidP="006D5310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A6421" w:rsidRPr="00543BA0" w:rsidRDefault="00CA6421" w:rsidP="00CA642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5.1.</w:t>
      </w:r>
      <w:r w:rsidR="00CF17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การวิเคราะห์ปริมาตรเชิงโมล</w:t>
      </w:r>
    </w:p>
    <w:p w:rsidR="0070119A" w:rsidRPr="002642D1" w:rsidRDefault="002642D1" w:rsidP="002642D1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642D1">
        <w:rPr>
          <w:rFonts w:ascii="TH SarabunPSK" w:hAnsi="TH SarabunPSK" w:cs="TH SarabunPSK"/>
          <w:sz w:val="32"/>
          <w:szCs w:val="32"/>
          <w:cs/>
        </w:rPr>
        <w:t>การวิเคราะห์หาค่าปริมาตรเชิงโมล (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V</w:t>
      </w:r>
      <w:r w:rsidRPr="002642D1">
        <w:rPr>
          <w:rFonts w:ascii="TH SarabunPSK" w:hAnsi="TH SarabunPSK" w:cs="TH SarabunPSK"/>
          <w:sz w:val="32"/>
          <w:szCs w:val="32"/>
          <w:vertAlign w:val="subscript"/>
        </w:rPr>
        <w:t>m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>, cm</w:t>
      </w:r>
      <w:r w:rsidRPr="002642D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2642D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mol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 xml:space="preserve">)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ของตัวอย่างแก้วที่เจือ </w:t>
      </w:r>
      <w:r w:rsidRPr="002642D1">
        <w:rPr>
          <w:rFonts w:ascii="TH SarabunPSK" w:hAnsi="TH SarabunPSK" w:cs="TH SarabunPSK"/>
          <w:sz w:val="32"/>
          <w:szCs w:val="32"/>
        </w:rPr>
        <w:t>Sm</w:t>
      </w:r>
      <w:r w:rsidRPr="002642D1">
        <w:rPr>
          <w:rFonts w:ascii="TH SarabunPSK" w:hAnsi="TH SarabunPSK" w:cs="TH SarabunPSK"/>
          <w:sz w:val="32"/>
          <w:szCs w:val="32"/>
          <w:vertAlign w:val="superscript"/>
          <w:cs/>
        </w:rPr>
        <w:t>3+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 ที่มีความเข้มข้นของ </w:t>
      </w:r>
      <w:r w:rsidRPr="002642D1">
        <w:rPr>
          <w:rFonts w:ascii="TH SarabunPSK" w:hAnsi="TH SarabunPSK" w:cs="TH SarabunPSK"/>
          <w:sz w:val="32"/>
          <w:szCs w:val="32"/>
        </w:rPr>
        <w:t>Sm</w:t>
      </w:r>
      <w:r w:rsidRPr="002642D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2642D1">
        <w:rPr>
          <w:rFonts w:ascii="TH SarabunPSK" w:hAnsi="TH SarabunPSK" w:cs="TH SarabunPSK"/>
          <w:sz w:val="32"/>
          <w:szCs w:val="32"/>
        </w:rPr>
        <w:t>O</w:t>
      </w:r>
      <w:r w:rsidRPr="002642D1">
        <w:rPr>
          <w:rFonts w:ascii="TH SarabunPSK" w:hAnsi="TH SarabunPSK" w:cs="TH SarabunPSK"/>
          <w:sz w:val="32"/>
          <w:szCs w:val="32"/>
          <w:vertAlign w:val="subscript"/>
          <w:cs/>
        </w:rPr>
        <w:t>3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 เท่ากับ 0.00</w:t>
      </w:r>
      <w:r w:rsidRPr="002642D1">
        <w:rPr>
          <w:rFonts w:ascii="TH SarabunPSK" w:hAnsi="TH SarabunPSK" w:cs="TH SarabunPSK"/>
          <w:sz w:val="32"/>
          <w:szCs w:val="32"/>
        </w:rPr>
        <w:t xml:space="preserve">, </w:t>
      </w:r>
      <w:r w:rsidRPr="002642D1">
        <w:rPr>
          <w:rFonts w:ascii="TH SarabunPSK" w:hAnsi="TH SarabunPSK" w:cs="TH SarabunPSK"/>
          <w:sz w:val="32"/>
          <w:szCs w:val="32"/>
          <w:cs/>
        </w:rPr>
        <w:t>0.05</w:t>
      </w:r>
      <w:r w:rsidRPr="002642D1">
        <w:rPr>
          <w:rFonts w:ascii="TH SarabunPSK" w:hAnsi="TH SarabunPSK" w:cs="TH SarabunPSK"/>
          <w:sz w:val="32"/>
          <w:szCs w:val="32"/>
        </w:rPr>
        <w:t xml:space="preserve">, </w:t>
      </w:r>
      <w:r w:rsidRPr="002642D1">
        <w:rPr>
          <w:rFonts w:ascii="TH SarabunPSK" w:hAnsi="TH SarabunPSK" w:cs="TH SarabunPSK"/>
          <w:sz w:val="32"/>
          <w:szCs w:val="32"/>
          <w:cs/>
        </w:rPr>
        <w:t>0.10</w:t>
      </w:r>
      <w:r w:rsidRPr="002642D1">
        <w:rPr>
          <w:rFonts w:ascii="TH SarabunPSK" w:hAnsi="TH SarabunPSK" w:cs="TH SarabunPSK"/>
          <w:sz w:val="32"/>
          <w:szCs w:val="32"/>
        </w:rPr>
        <w:t xml:space="preserve">, </w:t>
      </w:r>
      <w:r w:rsidRPr="002642D1">
        <w:rPr>
          <w:rFonts w:ascii="TH SarabunPSK" w:hAnsi="TH SarabunPSK" w:cs="TH SarabunPSK"/>
          <w:sz w:val="32"/>
          <w:szCs w:val="32"/>
          <w:cs/>
        </w:rPr>
        <w:t>0.50</w:t>
      </w:r>
      <w:r w:rsidRPr="002642D1">
        <w:rPr>
          <w:rFonts w:ascii="TH SarabunPSK" w:hAnsi="TH SarabunPSK" w:cs="TH SarabunPSK"/>
          <w:sz w:val="32"/>
          <w:szCs w:val="32"/>
        </w:rPr>
        <w:t xml:space="preserve">, </w:t>
      </w:r>
      <w:r w:rsidRPr="002642D1">
        <w:rPr>
          <w:rFonts w:ascii="TH SarabunPSK" w:hAnsi="TH SarabunPSK" w:cs="TH SarabunPSK"/>
          <w:sz w:val="32"/>
          <w:szCs w:val="32"/>
          <w:cs/>
        </w:rPr>
        <w:t>1.00 และ 2.00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>ตามลำดับ พบว่าที่ปริมาตรความเข้มข้น 2.00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mol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 xml:space="preserve">%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ปริมาตรเชิงโมลของแก้ว 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NASm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มีค่ามากที่สุด รองลงมาคือ 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KASm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LASm</w:t>
      </w:r>
      <w:proofErr w:type="spellEnd"/>
      <w:r w:rsidRPr="002642D1">
        <w:rPr>
          <w:rFonts w:ascii="TH SarabunPSK" w:hAnsi="TH SarabunPSK" w:cs="TH SarabunPSK"/>
          <w:sz w:val="32"/>
          <w:szCs w:val="32"/>
          <w:cs/>
        </w:rPr>
        <w:t>โดยมีค่าเท่ากับ 55.9199</w:t>
      </w:r>
      <w:r w:rsidRPr="002642D1">
        <w:rPr>
          <w:rFonts w:ascii="TH SarabunPSK" w:hAnsi="TH SarabunPSK" w:cs="TH SarabunPSK"/>
          <w:sz w:val="32"/>
          <w:szCs w:val="32"/>
        </w:rPr>
        <w:t xml:space="preserve">,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47.5238 และ 46.0019 </w:t>
      </w:r>
      <w:r w:rsidRPr="002642D1">
        <w:rPr>
          <w:rFonts w:ascii="TH SarabunPSK" w:hAnsi="TH SarabunPSK" w:cs="TH SarabunPSK"/>
          <w:sz w:val="32"/>
          <w:szCs w:val="32"/>
        </w:rPr>
        <w:t>cm</w:t>
      </w:r>
      <w:r w:rsidRPr="002642D1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2642D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2642D1">
        <w:rPr>
          <w:rFonts w:ascii="TH SarabunPSK" w:hAnsi="TH SarabunPSK" w:cs="TH SarabunPSK"/>
          <w:sz w:val="32"/>
          <w:szCs w:val="32"/>
        </w:rPr>
        <w:t>mol</w:t>
      </w:r>
      <w:proofErr w:type="spellEnd"/>
      <w:r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2642D1" w:rsidRPr="00543BA0" w:rsidRDefault="002642D1" w:rsidP="0089781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0385F" w:rsidRPr="00543BA0" w:rsidRDefault="00C0385F" w:rsidP="00332CF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5.1.</w:t>
      </w:r>
      <w:r w:rsidR="00CF17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การวิเคราะห์การดูดกลืนแสง</w:t>
      </w:r>
    </w:p>
    <w:p w:rsidR="00CB435E" w:rsidRDefault="002642D1" w:rsidP="006D5310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642D1">
        <w:rPr>
          <w:rFonts w:ascii="TH SarabunPSK" w:hAnsi="TH SarabunPSK" w:cs="TH SarabunPSK"/>
          <w:spacing w:val="-2"/>
          <w:sz w:val="32"/>
          <w:szCs w:val="32"/>
          <w:cs/>
        </w:rPr>
        <w:t>จาก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การวิเคราะห์สเปกตรัมการเปล่งแสงของตัวอย่างแก้วที่เจือ </w:t>
      </w:r>
      <w:r w:rsidRPr="002642D1">
        <w:rPr>
          <w:rFonts w:ascii="TH SarabunPSK" w:hAnsi="TH SarabunPSK" w:cs="TH SarabunPSK"/>
          <w:sz w:val="32"/>
          <w:szCs w:val="32"/>
        </w:rPr>
        <w:t>Sm</w:t>
      </w:r>
      <w:r w:rsidRPr="002642D1">
        <w:rPr>
          <w:rFonts w:ascii="TH SarabunPSK" w:hAnsi="TH SarabunPSK" w:cs="TH SarabunPSK"/>
          <w:sz w:val="32"/>
          <w:szCs w:val="32"/>
          <w:vertAlign w:val="superscript"/>
        </w:rPr>
        <w:t xml:space="preserve">3+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ที่มีความเข้มข้นของ </w:t>
      </w:r>
      <w:r w:rsidRPr="002642D1">
        <w:rPr>
          <w:rFonts w:ascii="TH SarabunPSK" w:hAnsi="TH SarabunPSK" w:cs="TH SarabunPSK"/>
          <w:sz w:val="32"/>
          <w:szCs w:val="32"/>
        </w:rPr>
        <w:t>Sm</w:t>
      </w:r>
      <w:r w:rsidRPr="002642D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642D1">
        <w:rPr>
          <w:rFonts w:ascii="TH SarabunPSK" w:hAnsi="TH SarabunPSK" w:cs="TH SarabunPSK"/>
          <w:sz w:val="32"/>
          <w:szCs w:val="32"/>
        </w:rPr>
        <w:t>O</w:t>
      </w:r>
      <w:r w:rsidRPr="002642D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2642D1">
        <w:rPr>
          <w:rFonts w:ascii="TH SarabunPSK" w:hAnsi="TH SarabunPSK" w:cs="TH SarabunPSK"/>
          <w:sz w:val="32"/>
          <w:szCs w:val="32"/>
        </w:rPr>
        <w:t xml:space="preserve">0.00, 0.05, 0.10, 0.50, 1.00 </w:t>
      </w:r>
      <w:r w:rsidRPr="002642D1">
        <w:rPr>
          <w:rFonts w:ascii="TH SarabunPSK" w:hAnsi="TH SarabunPSK" w:cs="TH SarabunPSK"/>
          <w:sz w:val="32"/>
          <w:szCs w:val="32"/>
          <w:cs/>
        </w:rPr>
        <w:t>และ</w:t>
      </w:r>
      <w:r w:rsidRPr="002642D1">
        <w:rPr>
          <w:rFonts w:ascii="TH SarabunPSK" w:hAnsi="TH SarabunPSK" w:cs="TH SarabunPSK"/>
          <w:sz w:val="32"/>
          <w:szCs w:val="32"/>
        </w:rPr>
        <w:t xml:space="preserve"> 2.00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42D1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6D5310" w:rsidRPr="006D57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พบว่าตัวอย่างแก้วสามารถดูดกลืนแสงในช่วงอัลตร้าไวโอเลต 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</w:rPr>
        <w:t xml:space="preserve">(UV) </w:t>
      </w:r>
      <w:r w:rsidR="006D5310" w:rsidRPr="006D57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วิสิเบิล </w:t>
      </w:r>
      <w:r w:rsidR="006D5310" w:rsidRPr="006D57CB">
        <w:rPr>
          <w:rFonts w:ascii="TH SarabunPSK" w:hAnsi="TH SarabunPSK" w:cs="TH SarabunPSK"/>
          <w:sz w:val="32"/>
          <w:szCs w:val="32"/>
        </w:rPr>
        <w:t xml:space="preserve">(Vis) </w:t>
      </w:r>
      <w:r w:rsidR="006D5310" w:rsidRPr="006D57CB">
        <w:rPr>
          <w:rFonts w:ascii="TH SarabunPSK" w:hAnsi="TH SarabunPSK" w:cs="TH SarabunPSK" w:hint="cs"/>
          <w:sz w:val="32"/>
          <w:szCs w:val="32"/>
          <w:cs/>
        </w:rPr>
        <w:t xml:space="preserve">และอินฟาเรดใกล้ </w:t>
      </w:r>
      <w:r w:rsidR="006D5310" w:rsidRPr="006D57CB">
        <w:rPr>
          <w:rFonts w:ascii="TH SarabunPSK" w:hAnsi="TH SarabunPSK" w:cs="TH SarabunPSK"/>
          <w:sz w:val="32"/>
          <w:szCs w:val="32"/>
        </w:rPr>
        <w:t>(NIR)</w:t>
      </w:r>
      <w:r w:rsidR="006D5310" w:rsidRPr="006D57CB">
        <w:rPr>
          <w:rFonts w:ascii="TH SarabunPSK" w:hAnsi="TH SarabunPSK" w:cs="TH SarabunPSK" w:hint="cs"/>
          <w:sz w:val="32"/>
          <w:szCs w:val="32"/>
          <w:cs/>
        </w:rPr>
        <w:t xml:space="preserve"> ได้ทั้งหมด </w:t>
      </w:r>
      <w:r w:rsidR="006D5310" w:rsidRPr="006D57CB">
        <w:rPr>
          <w:rFonts w:ascii="TH SarabunPSK" w:hAnsi="TH SarabunPSK" w:cs="TH SarabunPSK"/>
          <w:sz w:val="32"/>
          <w:szCs w:val="32"/>
        </w:rPr>
        <w:t xml:space="preserve">8 </w:t>
      </w:r>
      <w:r w:rsidR="006D5310" w:rsidRPr="006D57CB">
        <w:rPr>
          <w:rFonts w:ascii="TH SarabunPSK" w:hAnsi="TH SarabunPSK" w:cs="TH SarabunPSK" w:hint="cs"/>
          <w:sz w:val="32"/>
          <w:szCs w:val="32"/>
          <w:cs/>
        </w:rPr>
        <w:t xml:space="preserve">พีค </w:t>
      </w:r>
      <w:r w:rsidRPr="002642D1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โดยที่ความยาวคลื่น </w:t>
      </w:r>
      <w:r w:rsidRPr="002642D1">
        <w:rPr>
          <w:rFonts w:ascii="TH SarabunPSK" w:hAnsi="TH SarabunPSK" w:cs="TH SarabunPSK"/>
          <w:spacing w:val="-6"/>
          <w:sz w:val="32"/>
          <w:szCs w:val="32"/>
        </w:rPr>
        <w:t xml:space="preserve">401 </w:t>
      </w:r>
      <w:r w:rsidRPr="002642D1">
        <w:rPr>
          <w:rFonts w:ascii="TH SarabunPSK" w:hAnsi="TH SarabunPSK" w:cs="TH SarabunPSK"/>
          <w:spacing w:val="-6"/>
          <w:sz w:val="32"/>
          <w:szCs w:val="32"/>
          <w:cs/>
        </w:rPr>
        <w:t>นาโนเมตร จะให้สเปกตรัมการดูดกลืน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แสงที่สูงที่สุด และ</w:t>
      </w:r>
      <w:r w:rsidR="006D5310" w:rsidRPr="006D57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ความเข้มของสเปกตรัมการดูดกลืนแสงของตัวอย่างแก้วเพิ่มมากขึ้นตามความเข้มข้นของ 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</w:rPr>
        <w:t>Sm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</w:rPr>
        <w:t>O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="006D5310" w:rsidRPr="006D57C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355992" w:rsidRPr="006D5310" w:rsidRDefault="00355992" w:rsidP="006D5310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40062" w:rsidRPr="00543BA0" w:rsidRDefault="00040062" w:rsidP="00332CF1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5.1.</w:t>
      </w:r>
      <w:r w:rsidR="00CF17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การวิเคราะห์การเปล่งแสง</w:t>
      </w:r>
    </w:p>
    <w:p w:rsidR="00B02C99" w:rsidRPr="002642D1" w:rsidRDefault="00CE7C8E" w:rsidP="002642D1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642D1">
        <w:rPr>
          <w:rFonts w:ascii="TH SarabunPSK" w:hAnsi="TH SarabunPSK" w:cs="TH SarabunPSK"/>
          <w:spacing w:val="-2"/>
          <w:sz w:val="32"/>
          <w:szCs w:val="32"/>
          <w:cs/>
        </w:rPr>
        <w:t>จาก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การวิเคราะห์สเปกตรัมการเปล่งแสงของตัวอย่างแก้วที่เจือ </w:t>
      </w:r>
      <w:r w:rsidR="00B02C99" w:rsidRPr="002642D1">
        <w:rPr>
          <w:rFonts w:ascii="TH SarabunPSK" w:hAnsi="TH SarabunPSK" w:cs="TH SarabunPSK"/>
          <w:sz w:val="32"/>
          <w:szCs w:val="32"/>
        </w:rPr>
        <w:t>Sm</w:t>
      </w:r>
      <w:r w:rsidR="00B02C99" w:rsidRPr="002642D1">
        <w:rPr>
          <w:rFonts w:ascii="TH SarabunPSK" w:hAnsi="TH SarabunPSK" w:cs="TH SarabunPSK"/>
          <w:sz w:val="32"/>
          <w:szCs w:val="32"/>
          <w:vertAlign w:val="superscript"/>
        </w:rPr>
        <w:t xml:space="preserve">3+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ที่มีความเข้มข้นของ </w:t>
      </w:r>
      <w:r w:rsidR="00B02C99" w:rsidRPr="002642D1">
        <w:rPr>
          <w:rFonts w:ascii="TH SarabunPSK" w:hAnsi="TH SarabunPSK" w:cs="TH SarabunPSK"/>
          <w:sz w:val="32"/>
          <w:szCs w:val="32"/>
        </w:rPr>
        <w:t>Sm</w:t>
      </w:r>
      <w:r w:rsidR="00B02C99" w:rsidRPr="002642D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02C99" w:rsidRPr="002642D1">
        <w:rPr>
          <w:rFonts w:ascii="TH SarabunPSK" w:hAnsi="TH SarabunPSK" w:cs="TH SarabunPSK"/>
          <w:sz w:val="32"/>
          <w:szCs w:val="32"/>
        </w:rPr>
        <w:t>O</w:t>
      </w:r>
      <w:r w:rsidR="00B02C99" w:rsidRPr="002642D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0.00, 0.05, 0.10, 0.50, 1.00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>และ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2.00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>ตามลำดับ ด้วยเครื่องแครี่ อิคลิพฟลูออเรสเซนต์สเปกโตรโฟโตมิเตอร์ ที่ปริมาณความเข้มข้นของ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Sm</w:t>
      </w:r>
      <w:r w:rsidR="00B02C99" w:rsidRPr="002642D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B02C99" w:rsidRPr="002642D1">
        <w:rPr>
          <w:rFonts w:ascii="TH SarabunPSK" w:hAnsi="TH SarabunPSK" w:cs="TH SarabunPSK"/>
          <w:sz w:val="32"/>
          <w:szCs w:val="32"/>
        </w:rPr>
        <w:t>O</w:t>
      </w:r>
      <w:r w:rsidR="00B02C99" w:rsidRPr="002642D1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2.00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เมื่อให้ความยาวคลื่นสำหรับการเปล่งแสง </w:t>
      </w:r>
      <w:r w:rsidR="00B02C99" w:rsidRPr="002642D1">
        <w:rPr>
          <w:rFonts w:ascii="TH SarabunPSK" w:hAnsi="TH SarabunPSK" w:cs="TH SarabunPSK"/>
          <w:spacing w:val="12"/>
          <w:sz w:val="32"/>
          <w:szCs w:val="32"/>
        </w:rPr>
        <w:t>(</w:t>
      </w:r>
      <w:r w:rsidR="00B02C99" w:rsidRPr="002642D1">
        <w:rPr>
          <w:rFonts w:ascii="TH SarabunPSK" w:hAnsi="TH SarabunPSK" w:cs="TH SarabunPSK"/>
          <w:position w:val="-12"/>
          <w:sz w:val="32"/>
          <w:szCs w:val="32"/>
        </w:rPr>
        <w:object w:dxaOrig="360" w:dyaOrig="360">
          <v:shape id="_x0000_i1025" type="#_x0000_t75" style="width:17.3pt;height:19pt" o:ole="">
            <v:imagedata r:id="rId13" o:title=""/>
          </v:shape>
          <o:OLEObject Type="Embed" ProgID="Equation.3" ShapeID="_x0000_i1025" DrawAspect="Content" ObjectID="_1604930798" r:id="rId14"/>
        </w:object>
      </w:r>
      <w:r w:rsidR="00B02C99" w:rsidRPr="002642D1">
        <w:rPr>
          <w:rFonts w:ascii="TH SarabunPSK" w:hAnsi="TH SarabunPSK" w:cs="TH SarabunPSK"/>
          <w:spacing w:val="12"/>
          <w:sz w:val="32"/>
          <w:szCs w:val="32"/>
        </w:rPr>
        <w:t xml:space="preserve">) </w:t>
      </w:r>
      <w:r w:rsidR="00B02C99" w:rsidRPr="002642D1">
        <w:rPr>
          <w:rFonts w:ascii="TH SarabunPSK" w:hAnsi="TH SarabunPSK" w:cs="TH SarabunPSK"/>
          <w:spacing w:val="12"/>
          <w:sz w:val="32"/>
          <w:szCs w:val="32"/>
          <w:cs/>
        </w:rPr>
        <w:t>ที่</w:t>
      </w:r>
      <w:r w:rsidR="00B02C99" w:rsidRPr="002642D1">
        <w:rPr>
          <w:rFonts w:ascii="TH SarabunPSK" w:hAnsi="TH SarabunPSK" w:cs="TH SarabunPSK"/>
          <w:spacing w:val="-4"/>
          <w:sz w:val="32"/>
          <w:szCs w:val="32"/>
        </w:rPr>
        <w:t xml:space="preserve"> 597 </w:t>
      </w:r>
      <w:r w:rsidR="00B02C99" w:rsidRPr="002642D1">
        <w:rPr>
          <w:rFonts w:ascii="TH SarabunPSK" w:hAnsi="TH SarabunPSK" w:cs="TH SarabunPSK"/>
          <w:spacing w:val="12"/>
          <w:sz w:val="32"/>
          <w:szCs w:val="32"/>
          <w:cs/>
        </w:rPr>
        <w:t>นาโนเมตร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สามารถสังเกตเห็นสเปกตรัมของการถูกกระตุ้นของตัวอย่างแก้ว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LAPSm</w:t>
      </w:r>
      <w:proofErr w:type="spellEnd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NAPSm</w:t>
      </w:r>
      <w:proofErr w:type="spellEnd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KAPSm</w:t>
      </w:r>
      <w:proofErr w:type="spellEnd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ได้อย่างชัดเจนทั้งหมด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10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พีค เมื่อให้ความยาวคลื่นสำหรับการกระตุ้น </w:t>
      </w:r>
      <w:r w:rsidR="00B02C99" w:rsidRPr="002642D1">
        <w:rPr>
          <w:rFonts w:ascii="TH SarabunPSK" w:hAnsi="TH SarabunPSK" w:cs="TH SarabunPSK"/>
          <w:spacing w:val="12"/>
          <w:sz w:val="32"/>
          <w:szCs w:val="32"/>
        </w:rPr>
        <w:t>(</w:t>
      </w:r>
      <w:r w:rsidR="00B02C99" w:rsidRPr="002642D1">
        <w:rPr>
          <w:rFonts w:ascii="TH SarabunPSK" w:hAnsi="TH SarabunPSK" w:cs="TH SarabunPSK"/>
          <w:position w:val="-12"/>
          <w:sz w:val="32"/>
          <w:szCs w:val="32"/>
        </w:rPr>
        <w:object w:dxaOrig="340" w:dyaOrig="360">
          <v:shape id="_x0000_i1026" type="#_x0000_t75" style="width:15.55pt;height:19pt" o:ole="">
            <v:imagedata r:id="rId15" o:title=""/>
          </v:shape>
          <o:OLEObject Type="Embed" ProgID="Equation.3" ShapeID="_x0000_i1026" DrawAspect="Content" ObjectID="_1604930799" r:id="rId16"/>
        </w:object>
      </w:r>
      <w:r w:rsidR="00B02C99" w:rsidRPr="002642D1">
        <w:rPr>
          <w:rFonts w:ascii="TH SarabunPSK" w:hAnsi="TH SarabunPSK" w:cs="TH SarabunPSK"/>
          <w:spacing w:val="12"/>
          <w:sz w:val="32"/>
          <w:szCs w:val="32"/>
        </w:rPr>
        <w:t>)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02C99" w:rsidRPr="002642D1">
        <w:rPr>
          <w:rFonts w:ascii="TH SarabunPSK" w:hAnsi="TH SarabunPSK" w:cs="TH SarabunPSK"/>
          <w:spacing w:val="-10"/>
          <w:sz w:val="32"/>
          <w:szCs w:val="32"/>
        </w:rPr>
        <w:t>401</w:t>
      </w:r>
      <w:r w:rsidR="00B02C99" w:rsidRPr="002642D1">
        <w:rPr>
          <w:rFonts w:ascii="TH SarabunPSK" w:hAnsi="TH SarabunPSK" w:cs="TH SarabunPSK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sz w:val="32"/>
          <w:szCs w:val="32"/>
          <w:cs/>
        </w:rPr>
        <w:t>นาโนเมตร พบว่า</w:t>
      </w:r>
      <w:r w:rsidR="00B02C99" w:rsidRPr="002642D1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สามารถสังเกตเห็นสเปกตรัมของการเปล่งแสงได้อย่างทั้งหมด </w:t>
      </w:r>
      <w:r w:rsidR="00B02C99" w:rsidRPr="002642D1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B02C99" w:rsidRPr="002642D1">
        <w:rPr>
          <w:rFonts w:ascii="TH SarabunPSK" w:hAnsi="TH SarabunPSK" w:cs="TH SarabunPSK"/>
          <w:spacing w:val="-4"/>
          <w:sz w:val="32"/>
          <w:szCs w:val="32"/>
          <w:cs/>
        </w:rPr>
        <w:t xml:space="preserve">พีค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จากการศึกษาพบว่าความเข้มข้นที่เหมาะสมสำหรับการเจือ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ลงไปในแก้ว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LAPSm</w:t>
      </w:r>
      <w:proofErr w:type="spellEnd"/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KAPSm</w:t>
      </w:r>
      <w:proofErr w:type="spellEnd"/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 อะลูมิเนียม</w:t>
      </w:r>
      <w:r w:rsidR="00B02C99" w:rsidRPr="002642D1">
        <w:rPr>
          <w:rFonts w:ascii="TH SarabunPSK" w:hAnsi="TH SarabunPSK" w:cs="TH SarabunPSK"/>
          <w:spacing w:val="-2"/>
          <w:sz w:val="32"/>
          <w:szCs w:val="32"/>
          <w:cs/>
        </w:rPr>
        <w:t xml:space="preserve">ฟอสเฟต </w:t>
      </w:r>
      <w:r w:rsidR="00B02C99" w:rsidRPr="002642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คือ </w:t>
      </w:r>
      <w:r w:rsidR="00B02C99" w:rsidRPr="002642D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0.50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  <w:r w:rsidR="00FE6F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สำหรับแก้ว</w:t>
      </w:r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02C99" w:rsidRPr="002642D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NAPSm</w:t>
      </w:r>
      <w:proofErr w:type="spellEnd"/>
      <w:r w:rsidR="00B02C99" w:rsidRPr="002642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B02C99" w:rsidRPr="002642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1.00 </w:t>
      </w:r>
      <w:proofErr w:type="spellStart"/>
      <w:r w:rsidR="00FE6FEC" w:rsidRPr="005D508B">
        <w:rPr>
          <w:rFonts w:ascii="TH SarabunPSK" w:hAnsi="TH SarabunPSK" w:cs="TH SarabunPSK"/>
          <w:sz w:val="32"/>
          <w:szCs w:val="32"/>
        </w:rPr>
        <w:t>mol</w:t>
      </w:r>
      <w:proofErr w:type="spellEnd"/>
      <w:r w:rsidR="00FE6FEC" w:rsidRPr="005D508B">
        <w:rPr>
          <w:rFonts w:ascii="TH SarabunPSK" w:hAnsi="TH SarabunPSK" w:cs="TH SarabunPSK"/>
          <w:sz w:val="32"/>
          <w:szCs w:val="32"/>
        </w:rPr>
        <w:t>%</w:t>
      </w:r>
    </w:p>
    <w:p w:rsidR="00B02C99" w:rsidRDefault="00B02C99" w:rsidP="00B02C99">
      <w:pPr>
        <w:tabs>
          <w:tab w:val="left" w:pos="450"/>
        </w:tabs>
        <w:spacing w:after="0" w:line="240" w:lineRule="auto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</w:p>
    <w:p w:rsidR="0083460D" w:rsidRDefault="00875024" w:rsidP="0083460D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BA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5.2 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CF1715" w:rsidRPr="00EC6E0A" w:rsidRDefault="00CF1715" w:rsidP="00CF1715">
      <w:pPr>
        <w:spacing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ควรมีการศึกษาผลของธาตุหมู่ 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เพิ่ม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เติม โดยเพิ่ม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ธาตุ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แมกนีเซียม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Mg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แคลเซียม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Ca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และ</w:t>
      </w:r>
      <w:r w:rsidRPr="00EC6E0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สตรอนเชียม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Sr</w:t>
      </w:r>
      <w:proofErr w:type="spellEnd"/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)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เข้าไปในระบบแก้ว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3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ศึกษาและเปรียบเทียบสมบัติทางกายภาพและสมบัติทางแสงของระบบแก้วทั้งสามว่า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แก้วสูตรใด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สามารถเปล่งแสงได้ดีที่สุด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และเหมาะสำหรับเป็นตัวกลางเลเซอร์ของแข็งได้ดีที่สุด นอกจากนี้ควรมีการศึกษาธาตุแรเอิร์ทตัวอื่นๆ เช่น ดิสโพรเซียม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Dy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และยูโรเพียม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Eu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875024" w:rsidRPr="0083460D" w:rsidRDefault="00875024" w:rsidP="00332CF1">
      <w:pPr>
        <w:spacing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bookmarkEnd w:id="0"/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ควรมีการศึกษาเพิ่มเติม โดยการศึกษาผลของธาตุหมู่</w:t>
      </w:r>
      <w:r w:rsidR="00C13A9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เพิ่มธาตุ</w:t>
      </w:r>
      <w:r w:rsidR="00355992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แมกนีเซียม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(</w:t>
      </w:r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Mg</w:t>
      </w:r>
      <w:r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)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355992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แคล</w:t>
      </w:r>
      <w:r w:rsidR="00A55C46"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เซียม </w:t>
      </w:r>
      <w:r w:rsidR="00A55C46"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</w:t>
      </w:r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Ca</w:t>
      </w:r>
      <w:r w:rsidR="00A55C46" w:rsidRPr="000F5AC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) </w:t>
      </w:r>
      <w:r w:rsidR="00355992"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และ</w:t>
      </w:r>
      <w:r w:rsidR="00355992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สทรอนเซียม </w:t>
      </w:r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(</w:t>
      </w:r>
      <w:proofErr w:type="spellStart"/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Sr</w:t>
      </w:r>
      <w:proofErr w:type="spellEnd"/>
      <w:r w:rsidR="00355992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) </w:t>
      </w:r>
      <w:r w:rsidRPr="000F5AC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เข้าไปในระบบแก้ว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3BA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ศึกษาและเปรียบเทียบสมบัติทางกายภาพและสมบัติทางแสงของระบบแก้วทั้งสามว่า</w:t>
      </w:r>
      <w:r w:rsidR="000F5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แก้วสูตรใด</w:t>
      </w:r>
      <w:r w:rsidR="003559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หรือหมู่ใด </w:t>
      </w:r>
      <w:r w:rsidRPr="00543B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สามารถเปล่งแสงได้ดีที่สุด</w:t>
      </w:r>
      <w:r w:rsidRPr="00543B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F5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และเหมาะสำหรับเป็นตัวกลางเลเซอร์</w:t>
      </w:r>
      <w:r w:rsidR="00C13A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สีส้มชนิดใหม่จากแก้วฟอสเฟตที่เจือด้วย </w:t>
      </w:r>
      <w:r w:rsidR="00C13A95" w:rsidRPr="00C13A95">
        <w:rPr>
          <w:rFonts w:ascii="TH SarabunPSK" w:hAnsi="TH SarabunPSK" w:cs="TH SarabunPSK"/>
          <w:color w:val="000000" w:themeColor="text1"/>
          <w:sz w:val="32"/>
          <w:szCs w:val="32"/>
        </w:rPr>
        <w:t>Sm</w:t>
      </w:r>
      <w:r w:rsidR="00C13A95" w:rsidRPr="00C13A95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C13A95" w:rsidRPr="00C13A95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C13A95" w:rsidRPr="00C13A95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0F5A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ได้ดีที่สุด </w:t>
      </w:r>
    </w:p>
    <w:sectPr w:rsidR="00875024" w:rsidRPr="0083460D" w:rsidSect="00882D21">
      <w:headerReference w:type="default" r:id="rId17"/>
      <w:pgSz w:w="12240" w:h="15840"/>
      <w:pgMar w:top="1440" w:right="1440" w:bottom="1440" w:left="1440" w:header="709" w:footer="709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0F" w:rsidRDefault="001A1C0F" w:rsidP="00BA48D8">
      <w:pPr>
        <w:spacing w:after="0" w:line="240" w:lineRule="auto"/>
      </w:pPr>
      <w:r>
        <w:separator/>
      </w:r>
    </w:p>
  </w:endnote>
  <w:endnote w:type="continuationSeparator" w:id="0">
    <w:p w:rsidR="001A1C0F" w:rsidRDefault="001A1C0F" w:rsidP="00BA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4DF60E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0F" w:rsidRDefault="001A1C0F" w:rsidP="00BA48D8">
      <w:pPr>
        <w:spacing w:after="0" w:line="240" w:lineRule="auto"/>
      </w:pPr>
      <w:r>
        <w:separator/>
      </w:r>
    </w:p>
  </w:footnote>
  <w:footnote w:type="continuationSeparator" w:id="0">
    <w:p w:rsidR="001A1C0F" w:rsidRDefault="001A1C0F" w:rsidP="00BA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D8" w:rsidRPr="00F469E0" w:rsidRDefault="00FC7851">
    <w:pPr>
      <w:pStyle w:val="Header"/>
      <w:jc w:val="right"/>
      <w:rPr>
        <w:rFonts w:ascii="TH SarabunPSK" w:hAnsi="TH SarabunPSK" w:cs="TH SarabunPSK"/>
      </w:rPr>
    </w:pPr>
    <w:r w:rsidRPr="00F469E0">
      <w:rPr>
        <w:rFonts w:ascii="TH SarabunPSK" w:hAnsi="TH SarabunPSK" w:cs="TH SarabunPSK"/>
        <w:sz w:val="32"/>
        <w:szCs w:val="32"/>
      </w:rPr>
      <w:fldChar w:fldCharType="begin"/>
    </w:r>
    <w:r w:rsidR="00BA48D8" w:rsidRPr="00F469E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F469E0">
      <w:rPr>
        <w:rFonts w:ascii="TH SarabunPSK" w:hAnsi="TH SarabunPSK" w:cs="TH SarabunPSK"/>
        <w:sz w:val="32"/>
        <w:szCs w:val="32"/>
      </w:rPr>
      <w:fldChar w:fldCharType="separate"/>
    </w:r>
    <w:r w:rsidR="00882D21" w:rsidRPr="00882D21">
      <w:rPr>
        <w:rFonts w:ascii="TH SarabunPSK" w:hAnsi="TH SarabunPSK" w:cs="TH SarabunPSK"/>
        <w:noProof/>
        <w:sz w:val="32"/>
        <w:szCs w:val="32"/>
        <w:lang w:val="th-TH"/>
      </w:rPr>
      <w:t>56</w:t>
    </w:r>
    <w:r w:rsidRPr="00F469E0">
      <w:rPr>
        <w:rFonts w:ascii="TH SarabunPSK" w:hAnsi="TH SarabunPSK" w:cs="TH SarabunPSK"/>
        <w:sz w:val="32"/>
        <w:szCs w:val="32"/>
      </w:rPr>
      <w:fldChar w:fldCharType="end"/>
    </w:r>
  </w:p>
  <w:p w:rsidR="00BA48D8" w:rsidRDefault="00BA4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2"/>
    <w:rsid w:val="00012664"/>
    <w:rsid w:val="00017C97"/>
    <w:rsid w:val="000345CA"/>
    <w:rsid w:val="0003654E"/>
    <w:rsid w:val="00040062"/>
    <w:rsid w:val="00044125"/>
    <w:rsid w:val="000471CC"/>
    <w:rsid w:val="000564E4"/>
    <w:rsid w:val="00060278"/>
    <w:rsid w:val="00060B9F"/>
    <w:rsid w:val="0006226C"/>
    <w:rsid w:val="0007711E"/>
    <w:rsid w:val="0008713B"/>
    <w:rsid w:val="0009060B"/>
    <w:rsid w:val="000940AF"/>
    <w:rsid w:val="000A6BC0"/>
    <w:rsid w:val="000C05FE"/>
    <w:rsid w:val="000C4A01"/>
    <w:rsid w:val="000D1C58"/>
    <w:rsid w:val="000E10AF"/>
    <w:rsid w:val="000E2011"/>
    <w:rsid w:val="000E3BC4"/>
    <w:rsid w:val="000E6B8F"/>
    <w:rsid w:val="000F06EA"/>
    <w:rsid w:val="000F5AC5"/>
    <w:rsid w:val="00121ECB"/>
    <w:rsid w:val="00123B4D"/>
    <w:rsid w:val="00134CE8"/>
    <w:rsid w:val="00152287"/>
    <w:rsid w:val="0015584D"/>
    <w:rsid w:val="00161393"/>
    <w:rsid w:val="001629C7"/>
    <w:rsid w:val="001661EE"/>
    <w:rsid w:val="00172360"/>
    <w:rsid w:val="001A08B2"/>
    <w:rsid w:val="001A1C0F"/>
    <w:rsid w:val="001B1BFD"/>
    <w:rsid w:val="001B507E"/>
    <w:rsid w:val="001C3130"/>
    <w:rsid w:val="001C3D08"/>
    <w:rsid w:val="001D042B"/>
    <w:rsid w:val="001D25E1"/>
    <w:rsid w:val="001D2B1E"/>
    <w:rsid w:val="001D5037"/>
    <w:rsid w:val="001D6722"/>
    <w:rsid w:val="001E3B0E"/>
    <w:rsid w:val="00204CFA"/>
    <w:rsid w:val="00226EB4"/>
    <w:rsid w:val="00247CBA"/>
    <w:rsid w:val="00255E95"/>
    <w:rsid w:val="00264070"/>
    <w:rsid w:val="002642D1"/>
    <w:rsid w:val="002652C3"/>
    <w:rsid w:val="00266A23"/>
    <w:rsid w:val="00282751"/>
    <w:rsid w:val="00290627"/>
    <w:rsid w:val="00296C78"/>
    <w:rsid w:val="002B69C5"/>
    <w:rsid w:val="002C68BF"/>
    <w:rsid w:val="002E3703"/>
    <w:rsid w:val="002E3786"/>
    <w:rsid w:val="002E662E"/>
    <w:rsid w:val="002F1FC3"/>
    <w:rsid w:val="002F298A"/>
    <w:rsid w:val="003326A4"/>
    <w:rsid w:val="00332CF1"/>
    <w:rsid w:val="00337085"/>
    <w:rsid w:val="00354B34"/>
    <w:rsid w:val="00355992"/>
    <w:rsid w:val="003829A2"/>
    <w:rsid w:val="003924A4"/>
    <w:rsid w:val="003B71EF"/>
    <w:rsid w:val="003C5C25"/>
    <w:rsid w:val="003D63A9"/>
    <w:rsid w:val="004305B4"/>
    <w:rsid w:val="00431A9C"/>
    <w:rsid w:val="0043676D"/>
    <w:rsid w:val="00444FFD"/>
    <w:rsid w:val="004735F0"/>
    <w:rsid w:val="00485A08"/>
    <w:rsid w:val="00487D96"/>
    <w:rsid w:val="00490839"/>
    <w:rsid w:val="00496FBF"/>
    <w:rsid w:val="004C0668"/>
    <w:rsid w:val="004C0A55"/>
    <w:rsid w:val="00507616"/>
    <w:rsid w:val="00511A4E"/>
    <w:rsid w:val="005121ED"/>
    <w:rsid w:val="00543BA0"/>
    <w:rsid w:val="00553A0A"/>
    <w:rsid w:val="00562330"/>
    <w:rsid w:val="00562946"/>
    <w:rsid w:val="00564CCB"/>
    <w:rsid w:val="005937E9"/>
    <w:rsid w:val="005A7914"/>
    <w:rsid w:val="005B20F9"/>
    <w:rsid w:val="005B752B"/>
    <w:rsid w:val="005C2DE1"/>
    <w:rsid w:val="005C7F1D"/>
    <w:rsid w:val="005D1CF5"/>
    <w:rsid w:val="005D7FCC"/>
    <w:rsid w:val="006259D9"/>
    <w:rsid w:val="00637117"/>
    <w:rsid w:val="00642D28"/>
    <w:rsid w:val="006460AA"/>
    <w:rsid w:val="006562A0"/>
    <w:rsid w:val="00657945"/>
    <w:rsid w:val="006642B4"/>
    <w:rsid w:val="006763F9"/>
    <w:rsid w:val="00694388"/>
    <w:rsid w:val="00694EF8"/>
    <w:rsid w:val="006B0613"/>
    <w:rsid w:val="006C578E"/>
    <w:rsid w:val="006D1686"/>
    <w:rsid w:val="006D5310"/>
    <w:rsid w:val="006E348D"/>
    <w:rsid w:val="006F66FC"/>
    <w:rsid w:val="006F758B"/>
    <w:rsid w:val="0070119A"/>
    <w:rsid w:val="007040F1"/>
    <w:rsid w:val="00732B52"/>
    <w:rsid w:val="0074029D"/>
    <w:rsid w:val="00753B40"/>
    <w:rsid w:val="00771092"/>
    <w:rsid w:val="00771DB7"/>
    <w:rsid w:val="0079464A"/>
    <w:rsid w:val="007B29FA"/>
    <w:rsid w:val="007B5C75"/>
    <w:rsid w:val="007C796C"/>
    <w:rsid w:val="007D00FF"/>
    <w:rsid w:val="007F7F33"/>
    <w:rsid w:val="00812DEB"/>
    <w:rsid w:val="00827260"/>
    <w:rsid w:val="0083460D"/>
    <w:rsid w:val="00867E77"/>
    <w:rsid w:val="00875024"/>
    <w:rsid w:val="00882D21"/>
    <w:rsid w:val="0088516A"/>
    <w:rsid w:val="008940EE"/>
    <w:rsid w:val="0089781B"/>
    <w:rsid w:val="008B21FA"/>
    <w:rsid w:val="008D1A4F"/>
    <w:rsid w:val="008D2914"/>
    <w:rsid w:val="008D7C21"/>
    <w:rsid w:val="008F402F"/>
    <w:rsid w:val="00905631"/>
    <w:rsid w:val="0091371D"/>
    <w:rsid w:val="00930AB0"/>
    <w:rsid w:val="009552C6"/>
    <w:rsid w:val="00974872"/>
    <w:rsid w:val="00982464"/>
    <w:rsid w:val="009824A6"/>
    <w:rsid w:val="00983557"/>
    <w:rsid w:val="00991429"/>
    <w:rsid w:val="00994314"/>
    <w:rsid w:val="009A165F"/>
    <w:rsid w:val="009B51A2"/>
    <w:rsid w:val="009D1309"/>
    <w:rsid w:val="009D2112"/>
    <w:rsid w:val="009D56D2"/>
    <w:rsid w:val="009F6486"/>
    <w:rsid w:val="00A11B13"/>
    <w:rsid w:val="00A3268B"/>
    <w:rsid w:val="00A36168"/>
    <w:rsid w:val="00A36B9E"/>
    <w:rsid w:val="00A37785"/>
    <w:rsid w:val="00A44995"/>
    <w:rsid w:val="00A472C4"/>
    <w:rsid w:val="00A55C46"/>
    <w:rsid w:val="00A654D7"/>
    <w:rsid w:val="00A65BB4"/>
    <w:rsid w:val="00A77F7E"/>
    <w:rsid w:val="00A82C65"/>
    <w:rsid w:val="00A920F1"/>
    <w:rsid w:val="00AC1B70"/>
    <w:rsid w:val="00AC2C2E"/>
    <w:rsid w:val="00AC3D93"/>
    <w:rsid w:val="00AC3FA6"/>
    <w:rsid w:val="00AC767F"/>
    <w:rsid w:val="00AD3F95"/>
    <w:rsid w:val="00AE3C56"/>
    <w:rsid w:val="00AF01DE"/>
    <w:rsid w:val="00AF0242"/>
    <w:rsid w:val="00AF789E"/>
    <w:rsid w:val="00B011F4"/>
    <w:rsid w:val="00B02C99"/>
    <w:rsid w:val="00B3101D"/>
    <w:rsid w:val="00B36695"/>
    <w:rsid w:val="00B376A3"/>
    <w:rsid w:val="00B41477"/>
    <w:rsid w:val="00B72C3C"/>
    <w:rsid w:val="00B74B9C"/>
    <w:rsid w:val="00B9064E"/>
    <w:rsid w:val="00BA48D8"/>
    <w:rsid w:val="00BA6B47"/>
    <w:rsid w:val="00BC2BA0"/>
    <w:rsid w:val="00BD0482"/>
    <w:rsid w:val="00BE04F9"/>
    <w:rsid w:val="00BF5088"/>
    <w:rsid w:val="00BF5D9C"/>
    <w:rsid w:val="00C0385F"/>
    <w:rsid w:val="00C03F74"/>
    <w:rsid w:val="00C04C7E"/>
    <w:rsid w:val="00C13A95"/>
    <w:rsid w:val="00C22FC8"/>
    <w:rsid w:val="00C33661"/>
    <w:rsid w:val="00C34A4C"/>
    <w:rsid w:val="00C41094"/>
    <w:rsid w:val="00C425D1"/>
    <w:rsid w:val="00C530F9"/>
    <w:rsid w:val="00C561A0"/>
    <w:rsid w:val="00C968C6"/>
    <w:rsid w:val="00CA6421"/>
    <w:rsid w:val="00CB435E"/>
    <w:rsid w:val="00CE3EA8"/>
    <w:rsid w:val="00CE7C8E"/>
    <w:rsid w:val="00CF1715"/>
    <w:rsid w:val="00CF1D51"/>
    <w:rsid w:val="00CF4813"/>
    <w:rsid w:val="00D24EAA"/>
    <w:rsid w:val="00D3272B"/>
    <w:rsid w:val="00D36F96"/>
    <w:rsid w:val="00D435D9"/>
    <w:rsid w:val="00D52564"/>
    <w:rsid w:val="00D614A2"/>
    <w:rsid w:val="00D66F5F"/>
    <w:rsid w:val="00D750EA"/>
    <w:rsid w:val="00D91534"/>
    <w:rsid w:val="00D9471B"/>
    <w:rsid w:val="00D94884"/>
    <w:rsid w:val="00D97073"/>
    <w:rsid w:val="00DC3170"/>
    <w:rsid w:val="00DD2FAD"/>
    <w:rsid w:val="00DD7D7C"/>
    <w:rsid w:val="00E04660"/>
    <w:rsid w:val="00E14A5C"/>
    <w:rsid w:val="00E22F92"/>
    <w:rsid w:val="00E244C9"/>
    <w:rsid w:val="00E266EF"/>
    <w:rsid w:val="00E3651B"/>
    <w:rsid w:val="00E37E5A"/>
    <w:rsid w:val="00E52EEE"/>
    <w:rsid w:val="00E54DA7"/>
    <w:rsid w:val="00E73721"/>
    <w:rsid w:val="00E94790"/>
    <w:rsid w:val="00EA1A04"/>
    <w:rsid w:val="00EC1786"/>
    <w:rsid w:val="00ED206D"/>
    <w:rsid w:val="00EE0232"/>
    <w:rsid w:val="00EF416B"/>
    <w:rsid w:val="00EF66D2"/>
    <w:rsid w:val="00F07033"/>
    <w:rsid w:val="00F214FA"/>
    <w:rsid w:val="00F27CDA"/>
    <w:rsid w:val="00F4554B"/>
    <w:rsid w:val="00F4674A"/>
    <w:rsid w:val="00F469E0"/>
    <w:rsid w:val="00F52D7C"/>
    <w:rsid w:val="00F60069"/>
    <w:rsid w:val="00F76FEE"/>
    <w:rsid w:val="00F87540"/>
    <w:rsid w:val="00F91182"/>
    <w:rsid w:val="00FB404E"/>
    <w:rsid w:val="00FC7851"/>
    <w:rsid w:val="00FC7CC9"/>
    <w:rsid w:val="00FD1EA7"/>
    <w:rsid w:val="00FD7381"/>
    <w:rsid w:val="00FE6C24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23A67-BD73-443B-8E5C-573F74AE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13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D8"/>
  </w:style>
  <w:style w:type="paragraph" w:styleId="Footer">
    <w:name w:val="footer"/>
    <w:basedOn w:val="Normal"/>
    <w:link w:val="FooterChar"/>
    <w:uiPriority w:val="99"/>
    <w:unhideWhenUsed/>
    <w:rsid w:val="00BA4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D8"/>
  </w:style>
  <w:style w:type="paragraph" w:styleId="ListParagraph">
    <w:name w:val="List Paragraph"/>
    <w:basedOn w:val="Normal"/>
    <w:uiPriority w:val="34"/>
    <w:qFormat/>
    <w:rsid w:val="00AF0242"/>
    <w:pPr>
      <w:ind w:left="720"/>
      <w:contextualSpacing/>
    </w:pPr>
  </w:style>
  <w:style w:type="paragraph" w:customStyle="1" w:styleId="Default">
    <w:name w:val="Default"/>
    <w:rsid w:val="00B376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AEA8-8B6D-4C98-9E21-CC847633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4</cp:revision>
  <cp:lastPrinted>2018-11-28T10:09:00Z</cp:lastPrinted>
  <dcterms:created xsi:type="dcterms:W3CDTF">2018-11-28T10:08:00Z</dcterms:created>
  <dcterms:modified xsi:type="dcterms:W3CDTF">2018-11-28T10:15:00Z</dcterms:modified>
</cp:coreProperties>
</file>