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40" w:rsidRPr="00230440" w:rsidRDefault="00230440" w:rsidP="00230440">
      <w:pPr>
        <w:tabs>
          <w:tab w:val="left" w:pos="116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40"/>
        </w:rPr>
      </w:pPr>
      <w:bookmarkStart w:id="0" w:name="_GoBack"/>
      <w:bookmarkEnd w:id="0"/>
      <w:r w:rsidRPr="00230440">
        <w:rPr>
          <w:rFonts w:ascii="TH SarabunPSK" w:eastAsia="Calibri" w:hAnsi="TH SarabunPSK" w:cs="TH SarabunPSK" w:hint="cs"/>
          <w:b/>
          <w:bCs/>
          <w:sz w:val="32"/>
          <w:szCs w:val="40"/>
          <w:cs/>
        </w:rPr>
        <w:t>บรรณานุกรม</w:t>
      </w:r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30440" w:rsidRPr="00230440" w:rsidRDefault="00230440" w:rsidP="00230440">
      <w:pPr>
        <w:spacing w:after="0" w:line="240" w:lineRule="auto"/>
        <w:ind w:left="709" w:hanging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กิตติพงษ์  พนมวันน ณ อยุธยา. 2531. การศึกษาสภาพความต้องการและปัญหาเกี่ยวกับการใช้คอมพิวเตอร์เพื่อการศึกษาของโรงเรียนอาชีวศึกษาเอกชน. วิทยานิพนธ์ปริญญาครุศาสตร์มหาบัณฑิต  สาขาวิชาโสตทัศนศึกษา  จุฬาลงกรณ์มหาวิทยาลัย</w:t>
      </w:r>
    </w:p>
    <w:p w:rsidR="00230440" w:rsidRPr="00230440" w:rsidRDefault="00230440" w:rsidP="00230440">
      <w:pPr>
        <w:spacing w:after="0" w:line="240" w:lineRule="auto"/>
        <w:ind w:left="709" w:hanging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กฤช  บุญหลง. 2539. อนาคตภาพของคอมพิวเตอร์เพื่อการศึกษาในปีพุทธศักราช 2540. วิทยานิพนธ์ปริญญาศึกษาศาสตร์บัณฑิต  สาขาวิจัยและประเมินผลการศึกษา  มหาวิทยาลัยเกษตรศาสตร์.</w:t>
      </w:r>
    </w:p>
    <w:p w:rsidR="00230440" w:rsidRPr="00230440" w:rsidRDefault="00230440" w:rsidP="00230440">
      <w:pPr>
        <w:spacing w:after="0" w:line="240" w:lineRule="auto"/>
        <w:ind w:left="709" w:hanging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กิดานันท์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มลิทอง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2543.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เทคโนโลยีการศึกษาและนวัตกรรม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พิมพ์ครั้งที่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2.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กรุงเทพฯ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: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ห้างหุ้นส่วนจ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ากัด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อรุณการพิมพ์</w:t>
      </w:r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โครงการคอมพิวเตอร์สู่ชุมชน.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2557.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</w:p>
    <w:p w:rsidR="00230440" w:rsidRPr="00230440" w:rsidRDefault="00230440" w:rsidP="00230440">
      <w:pPr>
        <w:spacing w:after="0" w:line="240" w:lineRule="auto"/>
        <w:ind w:left="709" w:hanging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</w:t>
      </w: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Available online: </w:t>
      </w:r>
      <w:hyperlink r:id="rId7" w:history="1"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 xml:space="preserve">http://www.sl.ac.th/html_edu/cgibin/sl/plot/ </w:t>
        </w:r>
        <w:proofErr w:type="spellStart"/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>shows_plot.php?id_plot</w:t>
        </w:r>
        <w:proofErr w:type="spellEnd"/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>=</w:t>
        </w:r>
        <w:proofErr w:type="spellStart"/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>TWpJM</w:t>
        </w:r>
        <w:proofErr w:type="spellEnd"/>
        <w:r w:rsidRPr="00230440">
          <w:rPr>
            <w:rFonts w:ascii="TH SarabunPSK" w:eastAsia="SimSun" w:hAnsi="TH SarabunPSK" w:cs="TH SarabunPSK"/>
            <w:sz w:val="32"/>
            <w:szCs w:val="32"/>
            <w:cs/>
            <w:lang w:eastAsia="zh-CN"/>
          </w:rPr>
          <w:t>09</w:t>
        </w:r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>RPT</w:t>
        </w:r>
        <w:r w:rsidRPr="00230440">
          <w:rPr>
            <w:rFonts w:ascii="TH SarabunPSK" w:eastAsia="SimSun" w:hAnsi="TH SarabunPSK" w:cs="TH SarabunPSK"/>
            <w:sz w:val="32"/>
            <w:szCs w:val="32"/>
            <w:cs/>
            <w:lang w:eastAsia="zh-CN"/>
          </w:rPr>
          <w:t>0</w:t>
        </w:r>
      </w:hyperlink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=</w:t>
      </w:r>
    </w:p>
    <w:p w:rsidR="00230440" w:rsidRPr="00230440" w:rsidRDefault="00230440" w:rsidP="0023044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H SarabunPSK" w:eastAsia="Times New Roman" w:hAnsi="TH SarabunPSK" w:cs="TH SarabunPSK"/>
          <w:sz w:val="32"/>
          <w:szCs w:val="32"/>
        </w:rPr>
      </w:pPr>
      <w:r w:rsidRPr="00230440">
        <w:rPr>
          <w:rFonts w:ascii="TH SarabunPSK" w:eastAsia="Times New Roman" w:hAnsi="TH SarabunPSK" w:cs="TH SarabunPSK"/>
          <w:sz w:val="32"/>
          <w:szCs w:val="32"/>
          <w:cs/>
        </w:rPr>
        <w:t>จักรี อรชุน</w:t>
      </w:r>
      <w:r w:rsidRPr="0023044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23044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30440">
        <w:rPr>
          <w:rFonts w:ascii="TH SarabunPSK" w:eastAsia="Times New Roman" w:hAnsi="TH SarabunPSK" w:cs="TH SarabunPSK"/>
          <w:sz w:val="32"/>
          <w:szCs w:val="32"/>
        </w:rPr>
        <w:t xml:space="preserve">2551. </w:t>
      </w:r>
      <w:r w:rsidRPr="00230440">
        <w:rPr>
          <w:rFonts w:ascii="TH SarabunPSK" w:eastAsia="Times New Roman" w:hAnsi="TH SarabunPSK" w:cs="TH SarabunPSK"/>
          <w:sz w:val="32"/>
          <w:szCs w:val="32"/>
          <w:cs/>
        </w:rPr>
        <w:t>ผลของการจัดกิจกรรมการศึกษานอกระบบโรงเรียนที่มีต่อความฉลาดทางอารมณ์ของเยาวชนในสถานคุ้มครองและพัฒนาอาชีพบ้านเกร็ดตระการ. วิทยานิพนธ์ปริญญามหาบัณฑิต สาขาการศึกษานอกระบบโรงเรียน ภาควิชานโยบาย</w:t>
      </w:r>
      <w:r w:rsidRPr="00230440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230440">
        <w:rPr>
          <w:rFonts w:ascii="TH SarabunPSK" w:eastAsia="Times New Roman" w:hAnsi="TH SarabunPSK" w:cs="TH SarabunPSK"/>
          <w:sz w:val="32"/>
          <w:szCs w:val="32"/>
          <w:cs/>
        </w:rPr>
        <w:t>ศูนย์บรรณสารสนเทศทางการศึกษา คณะครุศาสตร์ จุฬาลงกรณ์มหาวิทยาลัย.</w:t>
      </w:r>
    </w:p>
    <w:p w:rsidR="00230440" w:rsidRPr="00230440" w:rsidRDefault="00230440" w:rsidP="00230440">
      <w:pPr>
        <w:spacing w:after="0" w:line="240" w:lineRule="auto"/>
        <w:ind w:left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>Available online: http://www.prapasara.co.uk/Non-formal%20Education.html</w:t>
      </w:r>
    </w:p>
    <w:p w:rsidR="00230440" w:rsidRPr="00230440" w:rsidRDefault="00230440" w:rsidP="00230440">
      <w:pPr>
        <w:spacing w:after="0" w:line="240" w:lineRule="auto"/>
        <w:ind w:left="709" w:hanging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ระวิวรรณ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ศรีคร้ามครัน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2543.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เทคนิคการสอน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กรุงเทพ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ฯ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: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คณะศึกษาศาสตร์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มหาวิทยาลัยรามคําแหง</w:t>
      </w:r>
    </w:p>
    <w:p w:rsidR="00230440" w:rsidRPr="00230440" w:rsidRDefault="00230440" w:rsidP="00230440">
      <w:pPr>
        <w:spacing w:after="0" w:line="240" w:lineRule="auto"/>
        <w:ind w:left="709" w:hanging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รัตนา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คัมภิรานนท์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2540. </w:t>
      </w: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>“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ปัจจัยที่มีความสัมพันธ์กับผลสัมฤทธิ์ทางการศึกษาของนักศึกษาหลักสูตรสาธารณสุข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(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ทันตสาธารณสุข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วิทยาลัยสาธารณสุขสิรินธร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”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วิทยานิพนธ์ปริญญาการศึกษามหาบัณฑิต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สาขาวิชาการบริหารการศึกษา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บัณฑิตวิทยาลัย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มหาวิทยาลัยบูรพา</w:t>
      </w:r>
    </w:p>
    <w:p w:rsidR="00230440" w:rsidRPr="00230440" w:rsidRDefault="00230440" w:rsidP="00230440">
      <w:pPr>
        <w:spacing w:after="0" w:line="240" w:lineRule="auto"/>
        <w:ind w:left="709" w:hanging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Calibri" w:hAnsi="TH SarabunPSK" w:cs="TH SarabunPSK"/>
          <w:sz w:val="32"/>
          <w:szCs w:val="32"/>
          <w:cs/>
        </w:rPr>
        <w:t>รุงโรจน แกวอุไร. 2543. การพัฒนาการเรียนการสอนผานเครือขายใยแมงมุม. วิทยานิพนธ</w:t>
      </w:r>
      <w:r w:rsidRPr="00230440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230440">
        <w:rPr>
          <w:rFonts w:ascii="TH SarabunPSK" w:eastAsia="Calibri" w:hAnsi="TH SarabunPSK" w:cs="TH SarabunPSK"/>
          <w:sz w:val="32"/>
          <w:szCs w:val="32"/>
          <w:cs/>
        </w:rPr>
        <w:t>ปริญญาโท</w:t>
      </w:r>
      <w:r w:rsidRPr="00230440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230440">
        <w:rPr>
          <w:rFonts w:ascii="TH SarabunPSK" w:eastAsia="Calibri" w:hAnsi="TH SarabunPSK" w:cs="TH SarabunPSK"/>
          <w:sz w:val="32"/>
          <w:szCs w:val="32"/>
          <w:cs/>
        </w:rPr>
        <w:t>มหาวิทยาลัยศรีนครินทรวิโรฒ.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ทิศนา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แขมมณี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2545.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ศาสตร์การสอน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กรุงเทพฯ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: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จุฬาลงกรณ์มหาวิทยาลัย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</w:p>
    <w:p w:rsidR="00230440" w:rsidRPr="00230440" w:rsidRDefault="00230440" w:rsidP="0023044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H SarabunPSK" w:eastAsia="Times New Roman" w:hAnsi="TH SarabunPSK" w:cs="TH SarabunPSK"/>
          <w:sz w:val="32"/>
          <w:szCs w:val="32"/>
        </w:rPr>
      </w:pPr>
      <w:r w:rsidRPr="00230440">
        <w:rPr>
          <w:rFonts w:ascii="TH SarabunPSK" w:eastAsia="Times New Roman" w:hAnsi="TH SarabunPSK" w:cs="TH SarabunPSK"/>
          <w:sz w:val="32"/>
          <w:szCs w:val="32"/>
          <w:cs/>
        </w:rPr>
        <w:t>ธิติ พึ่งเพียร.</w:t>
      </w:r>
      <w:r w:rsidRPr="0023044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30440">
        <w:rPr>
          <w:rFonts w:ascii="TH SarabunPSK" w:eastAsia="Times New Roman" w:hAnsi="TH SarabunPSK" w:cs="TH SarabunPSK"/>
          <w:sz w:val="32"/>
          <w:szCs w:val="32"/>
        </w:rPr>
        <w:t>2554</w:t>
      </w:r>
      <w:r w:rsidRPr="00230440">
        <w:rPr>
          <w:rFonts w:ascii="TH SarabunPSK" w:eastAsia="Times New Roman" w:hAnsi="TH SarabunPSK" w:cs="TH SarabunPSK"/>
          <w:sz w:val="32"/>
          <w:szCs w:val="32"/>
          <w:cs/>
        </w:rPr>
        <w:t>. ความต้องการการศึกษานอกระบบและการศึกษาตามอัธยาศัยของประชาชนเทศบาลตำบลโพสะ อำเภอเมือง จังหวัดอ่างทอง. ปริญญานิพนธ์ กศม. (การศึกษาผู้ใหญ่). กรุงเทพ. บัณฑิตวิทยาลัย มหาวิทยาลัยศรีนครินทรวิโรฒ</w:t>
      </w:r>
    </w:p>
    <w:p w:rsidR="00230440" w:rsidRPr="00230440" w:rsidRDefault="00230440" w:rsidP="00230440">
      <w:pPr>
        <w:spacing w:after="0" w:line="240" w:lineRule="auto"/>
        <w:ind w:left="709" w:hanging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 xml:space="preserve">ชัยวุฒิเสงนุ้ย. </w:t>
      </w: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>2536. “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การศึกษาความสัมพันธ์ระหว่างปัจจัยทางด้านที่ไม่ใช่สติปัญญากับผลสัมฤทธิ์ทางการเรียนของนักเรียน นักศึกษาวิทยาลัยอาชีวศึกษานครศรีธรรมราช.</w:t>
      </w: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” 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งานวิจัยและพัฒนา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วิทยาลัยอาชีวศึกษานครศรีธรรมราช.</w:t>
      </w:r>
    </w:p>
    <w:p w:rsidR="00230440" w:rsidRPr="00230440" w:rsidRDefault="00230440" w:rsidP="00230440">
      <w:pPr>
        <w:spacing w:after="0" w:line="240" w:lineRule="auto"/>
        <w:ind w:left="709" w:hanging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สมใจ  วงศ์ชาลี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และคณะ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2550. 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สภาพและปัญหาการใช้คอมพิวเตอร์ในการบริหารงานวิชาการโรงเรียน สังกัดสำนักงานเขตพื้นที่การศึกษา  ในจังหวัดหนองคาย</w:t>
      </w:r>
    </w:p>
    <w:p w:rsidR="00230440" w:rsidRPr="00230440" w:rsidRDefault="00230440" w:rsidP="00230440">
      <w:pPr>
        <w:spacing w:after="0" w:line="240" w:lineRule="auto"/>
        <w:ind w:left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>Available online: http://202.143.150.11/media/ebook/pdf/tera/pdf.pdf</w:t>
      </w:r>
    </w:p>
    <w:p w:rsidR="00230440" w:rsidRPr="00230440" w:rsidRDefault="00230440" w:rsidP="00230440">
      <w:pPr>
        <w:spacing w:after="0" w:line="240" w:lineRule="auto"/>
        <w:ind w:left="709" w:hanging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สถาบันพัฒนาการศึกษานอกระบบและการศึกษาตามอัธยาสัยภาคตะวันออกเฉียงเหนือ (</w:t>
      </w: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>2556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).  </w:t>
      </w: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Available online: </w:t>
      </w:r>
      <w:hyperlink r:id="rId8" w:history="1"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>http://esan.nfe.go.th/nernec/news</w:t>
        </w:r>
        <w:r w:rsidRPr="00230440">
          <w:rPr>
            <w:rFonts w:ascii="TH SarabunPSK" w:eastAsia="SimSun" w:hAnsi="TH SarabunPSK" w:cs="TH SarabunPSK"/>
            <w:sz w:val="32"/>
            <w:szCs w:val="32"/>
            <w:cs/>
            <w:lang w:eastAsia="zh-CN"/>
          </w:rPr>
          <w:t>1</w:t>
        </w:r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>_</w:t>
        </w:r>
        <w:proofErr w:type="spellStart"/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>old.php?page</w:t>
        </w:r>
        <w:proofErr w:type="spellEnd"/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>=</w:t>
        </w:r>
        <w:r w:rsidRPr="00230440">
          <w:rPr>
            <w:rFonts w:ascii="TH SarabunPSK" w:eastAsia="SimSun" w:hAnsi="TH SarabunPSK" w:cs="TH SarabunPSK"/>
            <w:sz w:val="32"/>
            <w:szCs w:val="32"/>
            <w:cs/>
            <w:lang w:eastAsia="zh-CN"/>
          </w:rPr>
          <w:t>87</w:t>
        </w:r>
      </w:hyperlink>
    </w:p>
    <w:p w:rsidR="00230440" w:rsidRPr="00230440" w:rsidRDefault="00230440" w:rsidP="0023044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H SarabunPSK" w:eastAsia="Times New Roman" w:hAnsi="TH SarabunPSK" w:cs="TH SarabunPSK"/>
          <w:sz w:val="32"/>
          <w:szCs w:val="32"/>
        </w:rPr>
      </w:pPr>
      <w:r w:rsidRPr="00230440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ศรีสมร</w:t>
      </w:r>
      <w:r w:rsidRPr="00230440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230440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ครุยานนท์</w:t>
      </w:r>
      <w:r w:rsidRPr="00230440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. 2554. </w:t>
      </w:r>
      <w:r w:rsidRPr="00230440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การจัดกระบวนการเรียนรู้แบบบูรณาการ</w:t>
      </w:r>
      <w:r w:rsidRPr="00230440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230440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หลักสูตรการศึกษา</w:t>
      </w:r>
      <w:r w:rsidRPr="00230440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23044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นอกระบบ</w:t>
      </w:r>
      <w:r w:rsidRPr="0023044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3044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ระดับการศึกษาขั้นพื้นฐาน</w:t>
      </w:r>
      <w:r w:rsidRPr="0023044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3044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พุทธศักราช</w:t>
      </w:r>
      <w:r w:rsidRPr="0023044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2551 </w:t>
      </w:r>
      <w:r w:rsidRPr="0023044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ของครูศูนย์การเรียนชุมชน</w:t>
      </w:r>
      <w:r w:rsidRPr="0023044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3044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เขตกรุงเทพมหานครและปริมณฑล</w:t>
      </w:r>
      <w:r w:rsidRPr="00230440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</w:p>
    <w:p w:rsidR="00230440" w:rsidRPr="00230440" w:rsidRDefault="00230440" w:rsidP="00230440">
      <w:pPr>
        <w:spacing w:after="0" w:line="240" w:lineRule="auto"/>
        <w:ind w:left="709" w:hanging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อัญชลี ธรรมะวิธีกุล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</w:t>
      </w: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2552: </w:t>
      </w:r>
    </w:p>
    <w:p w:rsidR="00230440" w:rsidRPr="00230440" w:rsidRDefault="00230440" w:rsidP="00230440">
      <w:pPr>
        <w:spacing w:after="0" w:line="240" w:lineRule="auto"/>
        <w:ind w:left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Available online: </w:t>
      </w:r>
      <w:hyperlink r:id="rId9" w:anchor="comment-1895" w:history="1"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>http://panchalee.wordpress.com/ 2009/05/17/non-</w:t>
        </w:r>
        <w:proofErr w:type="spellStart"/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>formaleducation</w:t>
        </w:r>
        <w:proofErr w:type="spellEnd"/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>/#comment-1895</w:t>
        </w:r>
      </w:hyperlink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อานนท์ สายคำฟู.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2557.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การจัดการเรียนรู้วิชาคอมพิวเตอร์ที่ประสบผลสำเร็จ. </w:t>
      </w:r>
    </w:p>
    <w:p w:rsidR="00230440" w:rsidRPr="00230440" w:rsidRDefault="00230440" w:rsidP="00230440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Available online: </w:t>
      </w:r>
      <w:hyperlink r:id="rId10" w:history="1"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>http://www.gotoknow.org/posts/</w:t>
        </w:r>
        <w:r w:rsidRPr="00230440">
          <w:rPr>
            <w:rFonts w:ascii="TH SarabunPSK" w:eastAsia="SimSun" w:hAnsi="TH SarabunPSK" w:cs="TH SarabunPSK"/>
            <w:sz w:val="32"/>
            <w:szCs w:val="32"/>
            <w:cs/>
            <w:lang w:eastAsia="zh-CN"/>
          </w:rPr>
          <w:t>416891</w:t>
        </w:r>
      </w:hyperlink>
    </w:p>
    <w:p w:rsidR="00230440" w:rsidRPr="00230440" w:rsidRDefault="00230440" w:rsidP="00230440">
      <w:pPr>
        <w:spacing w:after="0" w:line="240" w:lineRule="auto"/>
        <w:ind w:left="709" w:hanging="709"/>
        <w:rPr>
          <w:rFonts w:ascii="TH SarabunPSK" w:eastAsia="SimSun" w:hAnsi="TH SarabunPSK" w:cs="TH SarabunPSK"/>
          <w:sz w:val="32"/>
          <w:szCs w:val="32"/>
          <w:lang w:eastAsia="zh-CN"/>
        </w:rPr>
      </w:pPr>
      <w:proofErr w:type="gramStart"/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>NECTEC.</w:t>
      </w:r>
      <w:proofErr w:type="gramEnd"/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2557.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โครงการถ่ายทอดองค์ความรู้ด้านอิเล็กทรอนิกส์และคอมพิวเตอร์สู่โรงเรียนและชุมชนระยะที่ 2</w:t>
      </w: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</w:t>
      </w:r>
    </w:p>
    <w:p w:rsidR="00230440" w:rsidRPr="00230440" w:rsidRDefault="00230440" w:rsidP="00230440">
      <w:pPr>
        <w:spacing w:after="0" w:line="240" w:lineRule="auto"/>
        <w:ind w:left="720"/>
        <w:rPr>
          <w:rFonts w:ascii="TH SarabunPSK" w:eastAsia="SimSun" w:hAnsi="TH SarabunPSK" w:cs="TH SarabunPSK"/>
          <w:color w:val="0000FF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Available online: </w:t>
      </w:r>
      <w:hyperlink r:id="rId11" w:history="1"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>http://www.nectec.or.th/index.php/</w:t>
        </w:r>
        <w:r w:rsidRPr="00230440">
          <w:rPr>
            <w:rFonts w:ascii="TH SarabunPSK" w:eastAsia="SimSun" w:hAnsi="TH SarabunPSK" w:cs="TH SarabunPSK"/>
            <w:sz w:val="32"/>
            <w:szCs w:val="32"/>
            <w:cs/>
            <w:lang w:eastAsia="zh-CN"/>
          </w:rPr>
          <w:t>2011-07-11-04-40-31/2011-05-12-07-56-07/2011-06-17-08-29-51/1953-2011-06-17-08-01-02.</w:t>
        </w:r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>html</w:t>
        </w:r>
      </w:hyperlink>
    </w:p>
    <w:p w:rsidR="00230440" w:rsidRPr="00230440" w:rsidRDefault="00230440" w:rsidP="00230440">
      <w:pPr>
        <w:spacing w:after="0" w:line="240" w:lineRule="auto"/>
        <w:ind w:left="709" w:hanging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อัญชลี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ธรรมะวิธีกุล. 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2552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</w:p>
    <w:p w:rsidR="00230440" w:rsidRPr="00230440" w:rsidRDefault="00230440" w:rsidP="00230440">
      <w:pPr>
        <w:spacing w:after="0" w:line="240" w:lineRule="auto"/>
        <w:ind w:left="709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>Available online: http://panchalee.wordpress.com/</w:t>
      </w: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2009/05/17/</w:t>
      </w: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>non-</w:t>
      </w:r>
      <w:proofErr w:type="spellStart"/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>formaleducation</w:t>
      </w:r>
      <w:proofErr w:type="spellEnd"/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สำนักงานการศึกษานอกโรงเรียน กรุงเทพมหานคร</w:t>
      </w:r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Available online: </w:t>
      </w:r>
      <w:hyperlink r:id="rId12" w:history="1"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>http://www.korsornor</w:t>
        </w:r>
        <w:r w:rsidRPr="00230440">
          <w:rPr>
            <w:rFonts w:ascii="TH SarabunPSK" w:eastAsia="SimSun" w:hAnsi="TH SarabunPSK" w:cs="TH SarabunPSK"/>
            <w:sz w:val="32"/>
            <w:szCs w:val="32"/>
            <w:cs/>
            <w:lang w:eastAsia="zh-CN"/>
          </w:rPr>
          <w:t>1.</w:t>
        </w:r>
        <w:r w:rsidRPr="00230440">
          <w:rPr>
            <w:rFonts w:ascii="TH SarabunPSK" w:eastAsia="SimSun" w:hAnsi="TH SarabunPSK" w:cs="TH SarabunPSK"/>
            <w:sz w:val="32"/>
            <w:szCs w:val="32"/>
            <w:lang w:eastAsia="zh-CN"/>
          </w:rPr>
          <w:t>com/index.php</w:t>
        </w:r>
      </w:hyperlink>
    </w:p>
    <w:p w:rsidR="00230440" w:rsidRPr="00230440" w:rsidRDefault="00230440" w:rsidP="00230440">
      <w:pPr>
        <w:spacing w:after="0" w:line="240" w:lineRule="auto"/>
        <w:ind w:left="709" w:hanging="709"/>
        <w:rPr>
          <w:rFonts w:ascii="TH SarabunPSK" w:eastAsia="Calibri" w:hAnsi="TH SarabunPSK" w:cs="TH SarabunPSK"/>
          <w:sz w:val="32"/>
          <w:szCs w:val="32"/>
        </w:rPr>
      </w:pPr>
      <w:r w:rsidRPr="00230440">
        <w:rPr>
          <w:rFonts w:ascii="TH SarabunPSK" w:eastAsia="Calibri" w:hAnsi="TH SarabunPSK" w:cs="TH SarabunPSK"/>
          <w:sz w:val="32"/>
          <w:szCs w:val="32"/>
          <w:cs/>
        </w:rPr>
        <w:t>บุญนิตา เวชยา. 2546. ปฏิสัมพันธระหวางรูปแบบการคิดกับการจัดการเรียน 2 แบบที่มีผลตอการเรียนรูจากบทเรียนคอมพิวเตอรชวยสอนแบบไฮเปอรมีเดียผานเครือขายอินเทอรเน็ตของนิสิตนักศึกษาของระดับปริญญาตรีชั้นปที่1. วิทยานิพนธ</w:t>
      </w:r>
      <w:r w:rsidRPr="002304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0440">
        <w:rPr>
          <w:rFonts w:ascii="TH SarabunPSK" w:eastAsia="Calibri" w:hAnsi="TH SarabunPSK" w:cs="TH SarabunPSK"/>
          <w:sz w:val="32"/>
          <w:szCs w:val="32"/>
          <w:cs/>
        </w:rPr>
        <w:t>กศ.ม</w:t>
      </w:r>
    </w:p>
    <w:p w:rsidR="00230440" w:rsidRPr="00230440" w:rsidRDefault="00230440" w:rsidP="00230440">
      <w:pPr>
        <w:spacing w:line="240" w:lineRule="auto"/>
        <w:ind w:left="709" w:hanging="709"/>
        <w:rPr>
          <w:rFonts w:ascii="TH SarabunPSK" w:eastAsia="Calibri" w:hAnsi="TH SarabunPSK" w:cs="TH SarabunPSK"/>
          <w:sz w:val="32"/>
          <w:szCs w:val="32"/>
        </w:rPr>
      </w:pPr>
      <w:r w:rsidRPr="00230440">
        <w:rPr>
          <w:rFonts w:ascii="TH SarabunPSK" w:eastAsia="Calibri" w:hAnsi="TH SarabunPSK" w:cs="TH SarabunPSK"/>
          <w:sz w:val="32"/>
          <w:szCs w:val="32"/>
          <w:cs/>
        </w:rPr>
        <w:t>เอนก ประดิษฐพงษ. 2545. การศึกษาผลสัมฤทธิ์ทางการเรียนโดยใชบทเรียนคอมพิเวตอรชวยสอน</w:t>
      </w:r>
      <w:r w:rsidRPr="00230440">
        <w:rPr>
          <w:rFonts w:ascii="TH SarabunPSK" w:eastAsia="Calibri" w:hAnsi="TH SarabunPSK" w:cs="TH SarabunPSK"/>
          <w:sz w:val="32"/>
          <w:szCs w:val="32"/>
        </w:rPr>
        <w:t>z</w:t>
      </w:r>
      <w:r w:rsidRPr="00230440">
        <w:rPr>
          <w:rFonts w:ascii="TH SarabunPSK" w:eastAsia="Calibri" w:hAnsi="TH SarabunPSK" w:cs="TH SarabunPSK" w:hint="cs"/>
          <w:sz w:val="32"/>
          <w:szCs w:val="32"/>
          <w:cs/>
        </w:rPr>
        <w:t>ผ่าน</w:t>
      </w:r>
      <w:r w:rsidRPr="00230440">
        <w:rPr>
          <w:rFonts w:ascii="TH SarabunPSK" w:eastAsia="Calibri" w:hAnsi="TH SarabunPSK" w:cs="TH SarabunPSK"/>
          <w:sz w:val="32"/>
          <w:szCs w:val="32"/>
          <w:cs/>
        </w:rPr>
        <w:t>เครือขายอินเทอรเน็ตของนักเรียนชั้นมัธยมศึกษาตอนปลายในวิชาวิทยาศาสตรกายภาพ. วิทยานิพนธ ปริญญาการศึกษามหาบัณฑิต มหาวิทยาลัยศรีนครินทรวิโรฒ.</w:t>
      </w:r>
    </w:p>
    <w:p w:rsidR="00230440" w:rsidRPr="00230440" w:rsidRDefault="00230440" w:rsidP="00230440">
      <w:pPr>
        <w:spacing w:line="240" w:lineRule="auto"/>
        <w:ind w:left="709" w:hanging="709"/>
        <w:rPr>
          <w:rFonts w:ascii="TH SarabunPSK" w:eastAsia="Calibri" w:hAnsi="TH SarabunPSK" w:cs="TH SarabunPSK"/>
          <w:sz w:val="32"/>
          <w:szCs w:val="32"/>
        </w:rPr>
      </w:pPr>
    </w:p>
    <w:p w:rsidR="00230440" w:rsidRPr="00230440" w:rsidRDefault="00230440" w:rsidP="00230440">
      <w:pPr>
        <w:spacing w:after="0" w:line="240" w:lineRule="auto"/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0440">
        <w:rPr>
          <w:rFonts w:ascii="TH SarabunPSK" w:eastAsia="Calibri" w:hAnsi="TH SarabunPSK" w:cs="TH SarabunPSK"/>
          <w:sz w:val="32"/>
          <w:szCs w:val="32"/>
          <w:cs/>
        </w:rPr>
        <w:lastRenderedPageBreak/>
        <w:t>มนัส เชิญทอง. 2540. การเปรียบเทียบผลสัมฤทธิ์ทางการเรียนของนักศึกษาการศึกษานอกโรงเรียนโดยใชบทเรียนออนไลนกับการสอนปกติ</w:t>
      </w:r>
      <w:r w:rsidRPr="0023044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230440">
        <w:rPr>
          <w:rFonts w:ascii="TH SarabunPSK" w:eastAsia="Calibri" w:hAnsi="TH SarabunPSK" w:cs="TH SarabunPSK"/>
          <w:sz w:val="32"/>
          <w:szCs w:val="32"/>
          <w:cs/>
        </w:rPr>
        <w:t>วิทยานิพนธศศ.ม.</w:t>
      </w:r>
      <w:r w:rsidRPr="002304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0440">
        <w:rPr>
          <w:rFonts w:ascii="TH SarabunPSK" w:eastAsia="Calibri" w:hAnsi="TH SarabunPSK" w:cs="TH SarabunPSK"/>
          <w:sz w:val="32"/>
          <w:szCs w:val="32"/>
          <w:cs/>
        </w:rPr>
        <w:t>สาขาเทคโนโลยีการศึกษา บัณฑิตวิทยาลัยมหาวิทยาลัยขอนแกน</w:t>
      </w:r>
    </w:p>
    <w:p w:rsidR="00230440" w:rsidRPr="00230440" w:rsidRDefault="00230440" w:rsidP="00230440">
      <w:pPr>
        <w:spacing w:after="0" w:line="240" w:lineRule="auto"/>
        <w:ind w:left="709" w:hanging="709"/>
        <w:rPr>
          <w:rFonts w:ascii="TH SarabunPSK" w:eastAsia="Calibri" w:hAnsi="TH SarabunPSK" w:cs="TH SarabunPSK"/>
          <w:sz w:val="32"/>
          <w:szCs w:val="32"/>
        </w:rPr>
      </w:pPr>
      <w:r w:rsidRPr="00230440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สถาบันพัฒนาการศึกษานอกระบบ. 2557. </w:t>
      </w:r>
      <w:r w:rsidRPr="00230440">
        <w:rPr>
          <w:rFonts w:ascii="TH SarabunPSK" w:eastAsia="Calibri" w:hAnsi="TH SarabunPSK" w:cs="TH SarabunPSK"/>
          <w:sz w:val="32"/>
          <w:szCs w:val="32"/>
          <w:cs/>
        </w:rPr>
        <w:t>กระทรวงศึกษาธิการ</w:t>
      </w:r>
      <w:r w:rsidRPr="00230440">
        <w:rPr>
          <w:rFonts w:ascii="TH SarabunPSK" w:eastAsia="Calibri" w:hAnsi="TH SarabunPSK" w:cs="TH SarabunPSK"/>
          <w:sz w:val="32"/>
          <w:szCs w:val="32"/>
        </w:rPr>
        <w:t xml:space="preserve">: </w:t>
      </w:r>
    </w:p>
    <w:p w:rsidR="00230440" w:rsidRPr="00230440" w:rsidRDefault="00230440" w:rsidP="00230440">
      <w:pPr>
        <w:spacing w:after="0" w:line="240" w:lineRule="auto"/>
        <w:ind w:left="709"/>
        <w:rPr>
          <w:rFonts w:ascii="TH SarabunPSK" w:eastAsia="Calibri" w:hAnsi="TH SarabunPSK" w:cs="TH SarabunPSK"/>
          <w:sz w:val="32"/>
          <w:szCs w:val="32"/>
        </w:rPr>
      </w:pPr>
      <w:r w:rsidRPr="00230440">
        <w:rPr>
          <w:rFonts w:ascii="TH SarabunPSK" w:eastAsia="Calibri" w:hAnsi="TH SarabunPSK" w:cs="TH SarabunPSK"/>
          <w:sz w:val="32"/>
          <w:szCs w:val="32"/>
        </w:rPr>
        <w:t xml:space="preserve">Available online: </w:t>
      </w:r>
      <w:hyperlink r:id="rId13" w:history="1">
        <w:r w:rsidRPr="00230440">
          <w:rPr>
            <w:rFonts w:ascii="TH SarabunPSK" w:eastAsia="Calibri" w:hAnsi="TH SarabunPSK" w:cs="TH SarabunPSK"/>
            <w:sz w:val="32"/>
            <w:szCs w:val="32"/>
          </w:rPr>
          <w:t>http://www.moe.go.th/webpr/wichit/</w:t>
        </w:r>
      </w:hyperlink>
      <w:r w:rsidRPr="00230440">
        <w:rPr>
          <w:rFonts w:ascii="TH SarabunPSK" w:eastAsia="Calibri" w:hAnsi="TH SarabunPSK" w:cs="TH SarabunPSK"/>
          <w:sz w:val="32"/>
          <w:szCs w:val="32"/>
        </w:rPr>
        <w:t>news/m091150/</w:t>
      </w:r>
      <w:r w:rsidRPr="002304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0440">
        <w:rPr>
          <w:rFonts w:ascii="TH SarabunPSK" w:eastAsia="Calibri" w:hAnsi="TH SarabunPSK" w:cs="TH SarabunPSK"/>
          <w:sz w:val="32"/>
          <w:szCs w:val="32"/>
        </w:rPr>
        <w:t>edu1.html</w:t>
      </w:r>
    </w:p>
    <w:p w:rsidR="00230440" w:rsidRPr="00230440" w:rsidRDefault="00230440" w:rsidP="00230440">
      <w:pPr>
        <w:spacing w:after="0" w:line="240" w:lineRule="auto"/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0440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สถาบันพัฒนาการศึกษานอกระบบและการศึกษาตามอัธยาศัยภาคเหนือ กระทรวงศึกษาธิการ. 2557. </w:t>
      </w:r>
      <w:r w:rsidRPr="00230440">
        <w:rPr>
          <w:rFonts w:ascii="TH SarabunPSK" w:eastAsia="Calibri" w:hAnsi="TH SarabunPSK" w:cs="TH SarabunPSK"/>
          <w:sz w:val="32"/>
          <w:szCs w:val="32"/>
        </w:rPr>
        <w:t xml:space="preserve">Available online: </w:t>
      </w:r>
      <w:hyperlink r:id="rId14" w:history="1">
        <w:r w:rsidRPr="00230440">
          <w:rPr>
            <w:rFonts w:ascii="TH SarabunPSK" w:eastAsia="Calibri" w:hAnsi="TH SarabunPSK" w:cs="TH SarabunPSK"/>
            <w:sz w:val="32"/>
            <w:szCs w:val="32"/>
          </w:rPr>
          <w:t>http://www.northnfe.net/download/nfe</w:t>
        </w:r>
        <w:r w:rsidRPr="00230440">
          <w:rPr>
            <w:rFonts w:ascii="TH SarabunPSK" w:eastAsia="Calibri" w:hAnsi="TH SarabunPSK" w:cs="TH SarabunPSK"/>
            <w:sz w:val="32"/>
            <w:szCs w:val="32"/>
            <w:cs/>
          </w:rPr>
          <w:t>51</w:t>
        </w:r>
        <w:r w:rsidRPr="00230440">
          <w:rPr>
            <w:rFonts w:ascii="TH SarabunPSK" w:eastAsia="Calibri" w:hAnsi="TH SarabunPSK" w:cs="TH SarabunPSK"/>
            <w:sz w:val="32"/>
            <w:szCs w:val="32"/>
          </w:rPr>
          <w:t>_paper</w:t>
        </w:r>
        <w:r w:rsidRPr="00230440">
          <w:rPr>
            <w:rFonts w:ascii="TH SarabunPSK" w:eastAsia="Calibri" w:hAnsi="TH SarabunPSK" w:cs="TH SarabunPSK"/>
            <w:sz w:val="32"/>
            <w:szCs w:val="32"/>
            <w:cs/>
          </w:rPr>
          <w:t>2.</w:t>
        </w:r>
        <w:r w:rsidRPr="00230440">
          <w:rPr>
            <w:rFonts w:ascii="TH SarabunPSK" w:eastAsia="Calibri" w:hAnsi="TH SarabunPSK" w:cs="TH SarabunPSK"/>
            <w:sz w:val="32"/>
            <w:szCs w:val="32"/>
          </w:rPr>
          <w:t>pdf</w:t>
        </w:r>
      </w:hyperlink>
    </w:p>
    <w:p w:rsidR="00230440" w:rsidRPr="00230440" w:rsidRDefault="00230440" w:rsidP="00230440">
      <w:pPr>
        <w:spacing w:after="0" w:line="240" w:lineRule="auto"/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0440">
        <w:rPr>
          <w:rFonts w:ascii="TH SarabunPSK" w:eastAsia="Calibri" w:hAnsi="TH SarabunPSK" w:cs="TH SarabunPSK"/>
          <w:sz w:val="32"/>
          <w:szCs w:val="32"/>
          <w:cs/>
        </w:rPr>
        <w:t xml:space="preserve">ชัยยงค์ พรหมวงศ์. </w:t>
      </w:r>
      <w:r w:rsidRPr="00230440">
        <w:rPr>
          <w:rFonts w:ascii="TH SarabunPSK" w:eastAsia="Calibri" w:hAnsi="TH SarabunPSK" w:cs="TH SarabunPSK"/>
          <w:sz w:val="32"/>
          <w:szCs w:val="32"/>
        </w:rPr>
        <w:t xml:space="preserve">2520. </w:t>
      </w:r>
      <w:r w:rsidRPr="00230440">
        <w:rPr>
          <w:rFonts w:ascii="TH SarabunPSK" w:eastAsia="Calibri" w:hAnsi="TH SarabunPSK" w:cs="TH SarabunPSK"/>
          <w:sz w:val="32"/>
          <w:szCs w:val="32"/>
          <w:cs/>
        </w:rPr>
        <w:t>ระบบสื่อการสอน.จุฬาลงกรณ์มหาวิทยาลัย</w:t>
      </w:r>
    </w:p>
    <w:p w:rsidR="00230440" w:rsidRPr="00230440" w:rsidRDefault="00230440" w:rsidP="00230440">
      <w:pPr>
        <w:spacing w:after="0" w:line="240" w:lineRule="auto"/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0440">
        <w:rPr>
          <w:rFonts w:ascii="TH SarabunPSK" w:eastAsia="Calibri" w:hAnsi="TH SarabunPSK" w:cs="TH SarabunPSK"/>
          <w:sz w:val="32"/>
          <w:szCs w:val="32"/>
          <w:cs/>
        </w:rPr>
        <w:t xml:space="preserve">บุญเรียง ขจรศิลป์. </w:t>
      </w:r>
      <w:r w:rsidRPr="00230440">
        <w:rPr>
          <w:rFonts w:ascii="TH SarabunPSK" w:eastAsia="Calibri" w:hAnsi="TH SarabunPSK" w:cs="TH SarabunPSK"/>
          <w:sz w:val="32"/>
          <w:szCs w:val="32"/>
        </w:rPr>
        <w:t xml:space="preserve">2533. </w:t>
      </w:r>
      <w:r w:rsidRPr="00230440">
        <w:rPr>
          <w:rFonts w:ascii="TH SarabunPSK" w:eastAsia="Calibri" w:hAnsi="TH SarabunPSK" w:cs="TH SarabunPSK"/>
          <w:sz w:val="32"/>
          <w:szCs w:val="32"/>
          <w:cs/>
        </w:rPr>
        <w:t xml:space="preserve">สถิติวิจัย </w:t>
      </w:r>
      <w:r w:rsidRPr="00230440">
        <w:rPr>
          <w:rFonts w:ascii="TH SarabunPSK" w:eastAsia="Calibri" w:hAnsi="TH SarabunPSK" w:cs="TH SarabunPSK"/>
          <w:sz w:val="32"/>
          <w:szCs w:val="32"/>
        </w:rPr>
        <w:t xml:space="preserve">II. </w:t>
      </w:r>
      <w:r w:rsidRPr="00230440">
        <w:rPr>
          <w:rFonts w:ascii="TH SarabunPSK" w:eastAsia="Calibri" w:hAnsi="TH SarabunPSK" w:cs="TH SarabunPSK"/>
          <w:sz w:val="32"/>
          <w:szCs w:val="32"/>
          <w:cs/>
        </w:rPr>
        <w:t>กรุงเทพฯ : ฟิสิกส์เซ็นเตอร์.</w:t>
      </w:r>
    </w:p>
    <w:p w:rsidR="00230440" w:rsidRPr="00230440" w:rsidRDefault="00230440" w:rsidP="00230440">
      <w:pPr>
        <w:spacing w:after="0" w:line="240" w:lineRule="auto"/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0440">
        <w:rPr>
          <w:rFonts w:ascii="TH SarabunPSK" w:eastAsia="Calibri" w:hAnsi="TH SarabunPSK" w:cs="TH SarabunPSK"/>
          <w:sz w:val="32"/>
          <w:szCs w:val="32"/>
          <w:cs/>
        </w:rPr>
        <w:t xml:space="preserve">ระพินทร์ โพธิ์ศรี. </w:t>
      </w:r>
      <w:r w:rsidRPr="00230440">
        <w:rPr>
          <w:rFonts w:ascii="TH SarabunPSK" w:eastAsia="Calibri" w:hAnsi="TH SarabunPSK" w:cs="TH SarabunPSK"/>
          <w:sz w:val="32"/>
          <w:szCs w:val="32"/>
        </w:rPr>
        <w:t xml:space="preserve">2545. </w:t>
      </w:r>
      <w:r w:rsidRPr="00230440">
        <w:rPr>
          <w:rFonts w:ascii="TH SarabunPSK" w:eastAsia="Calibri" w:hAnsi="TH SarabunPSK" w:cs="TH SarabunPSK"/>
          <w:sz w:val="32"/>
          <w:szCs w:val="32"/>
          <w:cs/>
        </w:rPr>
        <w:t>การวิจัยในชั้นเรียนส</w:t>
      </w:r>
      <w:r w:rsidRPr="0023044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230440">
        <w:rPr>
          <w:rFonts w:ascii="TH SarabunPSK" w:eastAsia="Calibri" w:hAnsi="TH SarabunPSK" w:cs="TH SarabunPSK"/>
          <w:sz w:val="32"/>
          <w:szCs w:val="32"/>
          <w:cs/>
        </w:rPr>
        <w:t>หรับการจัดการเรียนรู้ระดับการศึกษาขั้นพื้นฐาน.</w:t>
      </w:r>
    </w:p>
    <w:p w:rsidR="00230440" w:rsidRPr="00230440" w:rsidRDefault="00230440" w:rsidP="00230440">
      <w:pPr>
        <w:spacing w:after="0" w:line="240" w:lineRule="auto"/>
        <w:ind w:left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0440">
        <w:rPr>
          <w:rFonts w:ascii="TH SarabunPSK" w:eastAsia="Calibri" w:hAnsi="TH SarabunPSK" w:cs="TH SarabunPSK"/>
          <w:sz w:val="32"/>
          <w:szCs w:val="32"/>
          <w:cs/>
        </w:rPr>
        <w:t>อุตรดิตถ์: คณะครุศาสตร์ มหาวิทยาลัยราชภัฏอุตรดิตถ์.</w:t>
      </w:r>
    </w:p>
    <w:p w:rsidR="00230440" w:rsidRPr="00230440" w:rsidRDefault="00230440" w:rsidP="00230440">
      <w:pPr>
        <w:spacing w:after="0" w:line="240" w:lineRule="auto"/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0440">
        <w:rPr>
          <w:rFonts w:ascii="TH SarabunPSK" w:eastAsia="Calibri" w:hAnsi="TH SarabunPSK" w:cs="TH SarabunPSK"/>
          <w:sz w:val="32"/>
          <w:szCs w:val="32"/>
          <w:cs/>
        </w:rPr>
        <w:t>กนกวรรณ เฟื่องวิจารณ์</w:t>
      </w:r>
      <w:r w:rsidRPr="00230440">
        <w:rPr>
          <w:rFonts w:ascii="TH SarabunPSK" w:eastAsia="Calibri" w:hAnsi="TH SarabunPSK" w:cs="TH SarabunPSK"/>
          <w:sz w:val="32"/>
          <w:szCs w:val="32"/>
        </w:rPr>
        <w:t xml:space="preserve">. 2549. </w:t>
      </w:r>
      <w:r w:rsidRPr="00230440">
        <w:rPr>
          <w:rFonts w:ascii="TH SarabunPSK" w:eastAsia="Calibri" w:hAnsi="TH SarabunPSK" w:cs="TH SarabunPSK"/>
          <w:sz w:val="32"/>
          <w:szCs w:val="32"/>
          <w:cs/>
        </w:rPr>
        <w:t xml:space="preserve">การเปรียบเทียบผลสัมฤทธิ์ทางการเรียนเรื่องอินเทอร์เน็ตเบื้องต้นสำหรับนักเรียนชั้นมัธยมศึกษาปีที่ </w:t>
      </w:r>
      <w:r w:rsidRPr="00230440">
        <w:rPr>
          <w:rFonts w:ascii="TH SarabunPSK" w:eastAsia="Calibri" w:hAnsi="TH SarabunPSK" w:cs="TH SarabunPSK"/>
          <w:sz w:val="32"/>
          <w:szCs w:val="32"/>
        </w:rPr>
        <w:t>6</w:t>
      </w:r>
      <w:r w:rsidRPr="002304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0440">
        <w:rPr>
          <w:rFonts w:ascii="TH SarabunPSK" w:eastAsia="Calibri" w:hAnsi="TH SarabunPSK" w:cs="TH SarabunPSK"/>
          <w:sz w:val="32"/>
          <w:szCs w:val="32"/>
          <w:cs/>
        </w:rPr>
        <w:t>ระหว่างการจัดการเรียนการสอนด้วยบทเรียนออนไลน์กับการเรียนการสอนแบบปกติ</w:t>
      </w:r>
      <w:r w:rsidRPr="00230440">
        <w:rPr>
          <w:rFonts w:ascii="TH SarabunPSK" w:eastAsia="Calibri" w:hAnsi="TH SarabunPSK" w:cs="TH SarabunPSK" w:hint="cs"/>
          <w:sz w:val="32"/>
          <w:szCs w:val="32"/>
          <w:cs/>
        </w:rPr>
        <w:t>. วิทยานิพนธ์ (คอม.) สาขาหลักสูตรและการสอน. คณะครุศาสตร์. มหาวิทยาลัยราชภัฏราชนครินทร์</w:t>
      </w:r>
    </w:p>
    <w:p w:rsidR="00230440" w:rsidRPr="00230440" w:rsidRDefault="00230440" w:rsidP="00230440">
      <w:pPr>
        <w:spacing w:after="0" w:line="240" w:lineRule="auto"/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proofErr w:type="gramStart"/>
      <w:r w:rsidRPr="00230440">
        <w:rPr>
          <w:rFonts w:ascii="TH SarabunPSK" w:eastAsia="Calibri" w:hAnsi="TH SarabunPSK" w:cs="TH SarabunPSK"/>
          <w:sz w:val="32"/>
          <w:szCs w:val="32"/>
        </w:rPr>
        <w:t>Edling</w:t>
      </w:r>
      <w:proofErr w:type="spellEnd"/>
      <w:r w:rsidRPr="00230440">
        <w:rPr>
          <w:rFonts w:ascii="TH SarabunPSK" w:eastAsia="Calibri" w:hAnsi="TH SarabunPSK" w:cs="TH SarabunPSK"/>
          <w:sz w:val="32"/>
          <w:szCs w:val="32"/>
        </w:rPr>
        <w:t xml:space="preserve">, V. </w:t>
      </w:r>
      <w:proofErr w:type="spellStart"/>
      <w:r w:rsidRPr="00230440">
        <w:rPr>
          <w:rFonts w:ascii="TH SarabunPSK" w:eastAsia="Calibri" w:hAnsi="TH SarabunPSK" w:cs="TH SarabunPSK"/>
          <w:sz w:val="32"/>
          <w:szCs w:val="32"/>
        </w:rPr>
        <w:t>Indivedualized</w:t>
      </w:r>
      <w:proofErr w:type="spellEnd"/>
      <w:r w:rsidRPr="00230440">
        <w:rPr>
          <w:rFonts w:ascii="TH SarabunPSK" w:eastAsia="Calibri" w:hAnsi="TH SarabunPSK" w:cs="TH SarabunPSK"/>
          <w:sz w:val="32"/>
          <w:szCs w:val="32"/>
        </w:rPr>
        <w:t xml:space="preserve"> Instruction.</w:t>
      </w:r>
      <w:proofErr w:type="gramEnd"/>
      <w:r w:rsidRPr="00230440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230440">
        <w:rPr>
          <w:rFonts w:ascii="TH SarabunPSK" w:eastAsia="Calibri" w:hAnsi="TH SarabunPSK" w:cs="TH SarabunPSK"/>
          <w:sz w:val="32"/>
          <w:szCs w:val="32"/>
        </w:rPr>
        <w:t>Amanual</w:t>
      </w:r>
      <w:proofErr w:type="spellEnd"/>
      <w:r w:rsidRPr="00230440">
        <w:rPr>
          <w:rFonts w:ascii="TH SarabunPSK" w:eastAsia="Calibri" w:hAnsi="TH SarabunPSK" w:cs="TH SarabunPSK"/>
          <w:sz w:val="32"/>
          <w:szCs w:val="32"/>
        </w:rPr>
        <w:t xml:space="preserve"> for Administrators.</w:t>
      </w:r>
      <w:proofErr w:type="gramEnd"/>
      <w:r w:rsidRPr="00230440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gramStart"/>
      <w:r w:rsidRPr="00230440">
        <w:rPr>
          <w:rFonts w:ascii="TH SarabunPSK" w:eastAsia="Calibri" w:hAnsi="TH SarabunPSK" w:cs="TH SarabunPSK"/>
          <w:sz w:val="32"/>
          <w:szCs w:val="32"/>
        </w:rPr>
        <w:t>Continuing Education Publications.</w:t>
      </w:r>
      <w:proofErr w:type="gramEnd"/>
      <w:r w:rsidRPr="00230440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230440">
        <w:rPr>
          <w:rFonts w:ascii="TH SarabunPSK" w:eastAsia="Calibri" w:hAnsi="TH SarabunPSK" w:cs="TH SarabunPSK"/>
          <w:sz w:val="32"/>
          <w:szCs w:val="32"/>
        </w:rPr>
        <w:t>N.p</w:t>
      </w:r>
      <w:proofErr w:type="spellEnd"/>
      <w:proofErr w:type="gramStart"/>
      <w:r w:rsidRPr="00230440">
        <w:rPr>
          <w:rFonts w:ascii="TH SarabunPSK" w:eastAsia="Calibri" w:hAnsi="TH SarabunPSK" w:cs="TH SarabunPSK"/>
          <w:sz w:val="32"/>
          <w:szCs w:val="32"/>
        </w:rPr>
        <w:t>. :</w:t>
      </w:r>
      <w:proofErr w:type="gramEnd"/>
      <w:r w:rsidRPr="00230440">
        <w:rPr>
          <w:rFonts w:ascii="TH SarabunPSK" w:eastAsia="Calibri" w:hAnsi="TH SarabunPSK" w:cs="TH SarabunPSK"/>
          <w:sz w:val="32"/>
          <w:szCs w:val="32"/>
        </w:rPr>
        <w:t xml:space="preserve"> Oregon State University, 1970.</w:t>
      </w:r>
    </w:p>
    <w:p w:rsidR="00230440" w:rsidRPr="00230440" w:rsidRDefault="00230440" w:rsidP="00230440">
      <w:pPr>
        <w:spacing w:after="0" w:line="240" w:lineRule="auto"/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0440">
        <w:rPr>
          <w:rFonts w:ascii="TH SarabunPSK" w:eastAsia="Calibri" w:hAnsi="TH SarabunPSK" w:cs="TH SarabunPSK"/>
          <w:sz w:val="32"/>
          <w:szCs w:val="32"/>
        </w:rPr>
        <w:t xml:space="preserve">Dance, Marie. 1980. Toward Defining the </w:t>
      </w:r>
      <w:proofErr w:type="spellStart"/>
      <w:r w:rsidRPr="00230440">
        <w:rPr>
          <w:rFonts w:ascii="TH SarabunPSK" w:eastAsia="Calibri" w:hAnsi="TH SarabunPSK" w:cs="TH SarabunPSK"/>
          <w:sz w:val="32"/>
          <w:szCs w:val="32"/>
        </w:rPr>
        <w:t>Rold</w:t>
      </w:r>
      <w:proofErr w:type="spellEnd"/>
      <w:r w:rsidRPr="00230440">
        <w:rPr>
          <w:rFonts w:ascii="TH SarabunPSK" w:eastAsia="Calibri" w:hAnsi="TH SarabunPSK" w:cs="TH SarabunPSK"/>
          <w:sz w:val="32"/>
          <w:szCs w:val="32"/>
        </w:rPr>
        <w:t xml:space="preserve"> of </w:t>
      </w:r>
      <w:proofErr w:type="gramStart"/>
      <w:r w:rsidRPr="00230440">
        <w:rPr>
          <w:rFonts w:ascii="TH SarabunPSK" w:eastAsia="Calibri" w:hAnsi="TH SarabunPSK" w:cs="TH SarabunPSK"/>
          <w:sz w:val="32"/>
          <w:szCs w:val="32"/>
        </w:rPr>
        <w:t>CAI :</w:t>
      </w:r>
      <w:proofErr w:type="gramEnd"/>
      <w:r w:rsidRPr="00230440">
        <w:rPr>
          <w:rFonts w:ascii="TH SarabunPSK" w:eastAsia="Calibri" w:hAnsi="TH SarabunPSK" w:cs="TH SarabunPSK"/>
          <w:sz w:val="32"/>
          <w:szCs w:val="32"/>
        </w:rPr>
        <w:t xml:space="preserve"> A Review. </w:t>
      </w:r>
      <w:proofErr w:type="spellStart"/>
      <w:r w:rsidRPr="00230440">
        <w:rPr>
          <w:rFonts w:ascii="TH SarabunPSK" w:eastAsia="Calibri" w:hAnsi="TH SarabunPSK" w:cs="TH SarabunPSK"/>
          <w:sz w:val="32"/>
          <w:szCs w:val="32"/>
        </w:rPr>
        <w:t>EducationaI</w:t>
      </w:r>
      <w:proofErr w:type="spellEnd"/>
      <w:r w:rsidRPr="00230440">
        <w:rPr>
          <w:rFonts w:ascii="TH SarabunPSK" w:eastAsia="Calibri" w:hAnsi="TH SarabunPSK" w:cs="TH SarabunPSK"/>
          <w:sz w:val="32"/>
          <w:szCs w:val="32"/>
        </w:rPr>
        <w:t xml:space="preserve"> Technology. 20(5</w:t>
      </w:r>
      <w:proofErr w:type="gramStart"/>
      <w:r w:rsidRPr="00230440">
        <w:rPr>
          <w:rFonts w:ascii="TH SarabunPSK" w:eastAsia="Calibri" w:hAnsi="TH SarabunPSK" w:cs="TH SarabunPSK"/>
          <w:sz w:val="32"/>
          <w:szCs w:val="32"/>
        </w:rPr>
        <w:t>) :</w:t>
      </w:r>
      <w:proofErr w:type="gramEnd"/>
      <w:r w:rsidRPr="00230440">
        <w:rPr>
          <w:rFonts w:ascii="TH SarabunPSK" w:eastAsia="Calibri" w:hAnsi="TH SarabunPSK" w:cs="TH SarabunPSK"/>
          <w:sz w:val="32"/>
          <w:szCs w:val="32"/>
        </w:rPr>
        <w:t xml:space="preserve"> 50-54, 1980.</w:t>
      </w:r>
    </w:p>
    <w:p w:rsidR="00230440" w:rsidRPr="00230440" w:rsidRDefault="00230440" w:rsidP="00230440">
      <w:pPr>
        <w:spacing w:after="0" w:line="240" w:lineRule="auto"/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proofErr w:type="gramStart"/>
      <w:r w:rsidRPr="00230440">
        <w:rPr>
          <w:rFonts w:ascii="TH SarabunPSK" w:eastAsia="Calibri" w:hAnsi="TH SarabunPSK" w:cs="TH SarabunPSK"/>
          <w:sz w:val="32"/>
          <w:szCs w:val="32"/>
        </w:rPr>
        <w:t>Klausmier</w:t>
      </w:r>
      <w:proofErr w:type="spellEnd"/>
      <w:r w:rsidRPr="00230440">
        <w:rPr>
          <w:rFonts w:ascii="TH SarabunPSK" w:eastAsia="Calibri" w:hAnsi="TH SarabunPSK" w:cs="TH SarabunPSK"/>
          <w:sz w:val="32"/>
          <w:szCs w:val="32"/>
        </w:rPr>
        <w:t>, H.J., 1961, Learning and Human Abilities, New York, Harper and Row Inc.</w:t>
      </w:r>
      <w:proofErr w:type="gramEnd"/>
    </w:p>
    <w:p w:rsidR="00230440" w:rsidRPr="00230440" w:rsidRDefault="00230440" w:rsidP="00230440">
      <w:pPr>
        <w:spacing w:after="0" w:line="240" w:lineRule="auto"/>
        <w:ind w:left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0440">
        <w:rPr>
          <w:rFonts w:ascii="TH SarabunPSK" w:eastAsia="Calibri" w:hAnsi="TH SarabunPSK" w:cs="TH SarabunPSK"/>
          <w:sz w:val="32"/>
          <w:szCs w:val="32"/>
        </w:rPr>
        <w:t>Available online: www.nesdb.go.th/Default.aspx?tabid=62</w:t>
      </w:r>
    </w:p>
    <w:p w:rsidR="00230440" w:rsidRPr="00230440" w:rsidRDefault="00230440" w:rsidP="00230440">
      <w:pPr>
        <w:spacing w:after="0" w:line="240" w:lineRule="auto"/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0440">
        <w:rPr>
          <w:rFonts w:ascii="TH SarabunPSK" w:eastAsia="Calibri" w:hAnsi="TH SarabunPSK" w:cs="TH SarabunPSK"/>
          <w:sz w:val="32"/>
          <w:szCs w:val="32"/>
        </w:rPr>
        <w:t xml:space="preserve">Spencer, Donald D. 1977. </w:t>
      </w:r>
      <w:proofErr w:type="gramStart"/>
      <w:r w:rsidRPr="00230440">
        <w:rPr>
          <w:rFonts w:ascii="TH SarabunPSK" w:eastAsia="Calibri" w:hAnsi="TH SarabunPSK" w:cs="TH SarabunPSK"/>
          <w:sz w:val="32"/>
          <w:szCs w:val="32"/>
        </w:rPr>
        <w:t>Computer dictionary.</w:t>
      </w:r>
      <w:proofErr w:type="gramEnd"/>
      <w:r w:rsidRPr="00230440">
        <w:rPr>
          <w:rFonts w:ascii="TH SarabunPSK" w:eastAsia="Calibri" w:hAnsi="TH SarabunPSK" w:cs="TH SarabunPSK"/>
          <w:sz w:val="32"/>
          <w:szCs w:val="32"/>
        </w:rPr>
        <w:t xml:space="preserve"> (2nd </w:t>
      </w:r>
      <w:proofErr w:type="spellStart"/>
      <w:proofErr w:type="gramStart"/>
      <w:r w:rsidRPr="00230440">
        <w:rPr>
          <w:rFonts w:ascii="TH SarabunPSK" w:eastAsia="Calibri" w:hAnsi="TH SarabunPSK" w:cs="TH SarabunPSK"/>
          <w:sz w:val="32"/>
          <w:szCs w:val="32"/>
        </w:rPr>
        <w:t>ed</w:t>
      </w:r>
      <w:proofErr w:type="spellEnd"/>
      <w:proofErr w:type="gramEnd"/>
      <w:r w:rsidRPr="00230440">
        <w:rPr>
          <w:rFonts w:ascii="TH SarabunPSK" w:eastAsia="Calibri" w:hAnsi="TH SarabunPSK" w:cs="TH SarabunPSK"/>
          <w:sz w:val="32"/>
          <w:szCs w:val="32"/>
        </w:rPr>
        <w:t xml:space="preserve">). </w:t>
      </w:r>
      <w:proofErr w:type="gramStart"/>
      <w:r w:rsidRPr="00230440">
        <w:rPr>
          <w:rFonts w:ascii="TH SarabunPSK" w:eastAsia="Calibri" w:hAnsi="TH SarabunPSK" w:cs="TH SarabunPSK"/>
          <w:sz w:val="32"/>
          <w:szCs w:val="32"/>
        </w:rPr>
        <w:t>Florida :</w:t>
      </w:r>
      <w:proofErr w:type="gramEnd"/>
      <w:r w:rsidRPr="00230440">
        <w:rPr>
          <w:rFonts w:ascii="TH SarabunPSK" w:eastAsia="Calibri" w:hAnsi="TH SarabunPSK" w:cs="TH SarabunPSK"/>
          <w:sz w:val="32"/>
          <w:szCs w:val="32"/>
        </w:rPr>
        <w:t xml:space="preserve"> Camelot.</w:t>
      </w:r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 w:hint="cs"/>
          <w:sz w:val="32"/>
          <w:szCs w:val="32"/>
          <w:lang w:eastAsia="zh-CN"/>
        </w:rPr>
      </w:pPr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30440" w:rsidRPr="00230440" w:rsidRDefault="00230440" w:rsidP="00230440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 w:rsidRPr="00230440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>ประวัติผู้เขียน</w:t>
      </w:r>
    </w:p>
    <w:p w:rsidR="00230440" w:rsidRPr="00230440" w:rsidRDefault="00230440" w:rsidP="0023044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30440" w:rsidRPr="00230440" w:rsidRDefault="00230440" w:rsidP="0023044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23044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ชื่อ-นามสกุล</w:t>
      </w: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ดร.กิตติคุณ  มีทองจันทร์</w:t>
      </w:r>
    </w:p>
    <w:p w:rsidR="00230440" w:rsidRPr="00230440" w:rsidRDefault="00230440" w:rsidP="0023044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30440" w:rsidRPr="00230440" w:rsidRDefault="00230440" w:rsidP="00230440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23044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ประวัติการศึกษา</w:t>
      </w:r>
    </w:p>
    <w:p w:rsidR="00230440" w:rsidRPr="00230440" w:rsidRDefault="00230440" w:rsidP="00230440">
      <w:pPr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วิทยาศาสตร์บัณฑิต (วิทยาการคอมพิวเตอร์) มหาวิทยาลัยราชภัฏสวนสุนันทา 2537</w:t>
      </w:r>
    </w:p>
    <w:p w:rsidR="00230440" w:rsidRPr="00230440" w:rsidRDefault="00230440" w:rsidP="00230440">
      <w:pPr>
        <w:spacing w:after="0" w:line="240" w:lineRule="auto"/>
        <w:ind w:left="993" w:hanging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ครุศาสตร์อุตสาหกรรมมหาบัณฑิต (คอมพิวเตอร์และเทคโนโลยีสารสนเทศ) มหาวิทยาลัยเทคโนโลยีพระจอมเกล้าธนบุรี</w:t>
      </w: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2543</w:t>
      </w:r>
    </w:p>
    <w:p w:rsidR="00230440" w:rsidRPr="00230440" w:rsidRDefault="00230440" w:rsidP="00230440">
      <w:pPr>
        <w:spacing w:after="0" w:line="240" w:lineRule="auto"/>
        <w:ind w:left="993" w:hanging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>Doctor of Philosophy (Computer Science</w:t>
      </w:r>
      <w:proofErr w:type="gramStart"/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>)  University</w:t>
      </w:r>
      <w:proofErr w:type="gramEnd"/>
      <w:r w:rsidRPr="002304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Technology Malaysia. 2013</w:t>
      </w:r>
    </w:p>
    <w:p w:rsidR="00230440" w:rsidRPr="00230440" w:rsidRDefault="00230440" w:rsidP="0023044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30440" w:rsidRPr="00230440" w:rsidRDefault="00230440" w:rsidP="00230440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ตำแหน่งและสถานที่ทำงานปัจจุบัน</w:t>
      </w:r>
    </w:p>
    <w:p w:rsidR="00230440" w:rsidRPr="00230440" w:rsidRDefault="00230440" w:rsidP="00230440">
      <w:pPr>
        <w:spacing w:after="0" w:line="240" w:lineRule="auto"/>
        <w:ind w:firstLine="709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2304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พนักงานมหาวิทยาลัยประเภทประจำ สายวิชาการ ภาควิชาวิทยาศาสตร์ประยุกต์ สาขาวิชาวิทยาการคอมพิวเตอร์ คณะวิทยาศาสตร์และเทคโนโลยี  มหาวิทยาลัยราชภัฏสวนสุนันทา</w:t>
      </w:r>
    </w:p>
    <w:p w:rsidR="00230440" w:rsidRPr="00230440" w:rsidRDefault="00230440" w:rsidP="0023044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30440" w:rsidRPr="00230440" w:rsidRDefault="00230440" w:rsidP="0023044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ประสบการณ์ ผลงานทางวิชาการ รางวัลหรือทุนการศึกษาเฉพาะที่สำคัญ(ถ้ามี)</w:t>
      </w:r>
    </w:p>
    <w:p w:rsidR="00230440" w:rsidRPr="00230440" w:rsidRDefault="00230440" w:rsidP="00230440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3044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:rsidR="00230440" w:rsidRPr="00230440" w:rsidRDefault="00230440" w:rsidP="00230440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633B7" w:rsidRDefault="006D3C14"/>
    <w:sectPr w:rsidR="00D633B7" w:rsidSect="001A3089">
      <w:headerReference w:type="even" r:id="rId15"/>
      <w:headerReference w:type="default" r:id="rId16"/>
      <w:pgSz w:w="11906" w:h="16838"/>
      <w:pgMar w:top="1560" w:right="1440" w:bottom="1440" w:left="2160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5F8" w:rsidRDefault="008675F8" w:rsidP="008675F8">
      <w:pPr>
        <w:spacing w:after="0" w:line="240" w:lineRule="auto"/>
      </w:pPr>
      <w:r>
        <w:separator/>
      </w:r>
    </w:p>
  </w:endnote>
  <w:endnote w:type="continuationSeparator" w:id="1">
    <w:p w:rsidR="008675F8" w:rsidRDefault="008675F8" w:rsidP="0086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5F8" w:rsidRDefault="008675F8" w:rsidP="008675F8">
      <w:pPr>
        <w:spacing w:after="0" w:line="240" w:lineRule="auto"/>
      </w:pPr>
      <w:r>
        <w:separator/>
      </w:r>
    </w:p>
  </w:footnote>
  <w:footnote w:type="continuationSeparator" w:id="1">
    <w:p w:rsidR="008675F8" w:rsidRDefault="008675F8" w:rsidP="0086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66" w:rsidRDefault="008675F8" w:rsidP="0015767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04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7766" w:rsidRDefault="006D3C14" w:rsidP="0056781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66" w:rsidRDefault="008675F8" w:rsidP="00E01AF9">
    <w:pPr>
      <w:pStyle w:val="Header"/>
      <w:framePr w:wrap="around" w:vAnchor="text" w:hAnchor="page" w:x="10261" w:y="901"/>
      <w:rPr>
        <w:rStyle w:val="PageNumber"/>
      </w:rPr>
    </w:pPr>
    <w:r>
      <w:rPr>
        <w:rStyle w:val="PageNumber"/>
      </w:rPr>
      <w:fldChar w:fldCharType="begin"/>
    </w:r>
    <w:r w:rsidR="002304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C14">
      <w:rPr>
        <w:rStyle w:val="PageNumber"/>
        <w:noProof/>
      </w:rPr>
      <w:t>3</w:t>
    </w:r>
    <w:r>
      <w:rPr>
        <w:rStyle w:val="PageNumber"/>
      </w:rPr>
      <w:fldChar w:fldCharType="end"/>
    </w:r>
  </w:p>
  <w:p w:rsidR="00827766" w:rsidRDefault="006D3C14" w:rsidP="00567810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30440"/>
    <w:rsid w:val="000471D2"/>
    <w:rsid w:val="00230440"/>
    <w:rsid w:val="006D3C14"/>
    <w:rsid w:val="008675F8"/>
    <w:rsid w:val="00F3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0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440"/>
  </w:style>
  <w:style w:type="character" w:styleId="PageNumber">
    <w:name w:val="page number"/>
    <w:basedOn w:val="DefaultParagraphFont"/>
    <w:rsid w:val="0023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0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440"/>
  </w:style>
  <w:style w:type="character" w:styleId="PageNumber">
    <w:name w:val="page number"/>
    <w:basedOn w:val="DefaultParagraphFont"/>
    <w:rsid w:val="0023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an.nfe.go.th/nernec/news1_old.php?page=87" TargetMode="External"/><Relationship Id="rId13" Type="http://schemas.openxmlformats.org/officeDocument/2006/relationships/hyperlink" Target="http://www.moe.go.th/webpr/wich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l.ac.th/html_edu/cgibin/sl/plot/%20shows_plot.php?id_plot=TWpJM09RPT0" TargetMode="External"/><Relationship Id="rId12" Type="http://schemas.openxmlformats.org/officeDocument/2006/relationships/hyperlink" Target="http://www.korsornor1.com/index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ectec.or.th/index.php/2011-07-11-04-40-31/2011-05-12-07-56-07/2011-06-17-08-29-51/1953-2011-06-17-08-01-02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otoknow.org/posts/416891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panchalee.wordpress.com/%202009/05/17/non-formaleducation/" TargetMode="External"/><Relationship Id="rId14" Type="http://schemas.openxmlformats.org/officeDocument/2006/relationships/hyperlink" Target="http://www.northnfe.net/download/nfe51_paper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669B-4372-48F9-88CA-913A1965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kitti</cp:lastModifiedBy>
  <cp:revision>2</cp:revision>
  <dcterms:created xsi:type="dcterms:W3CDTF">2015-08-02T22:34:00Z</dcterms:created>
  <dcterms:modified xsi:type="dcterms:W3CDTF">2015-08-02T22:34:00Z</dcterms:modified>
</cp:coreProperties>
</file>