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12" w:rsidRDefault="00CA2012" w:rsidP="00CA20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2012" w:rsidRDefault="00CA2012" w:rsidP="00CA20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2012" w:rsidRPr="00A254EC" w:rsidRDefault="00CA2012" w:rsidP="00CA20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CA2012" w:rsidRPr="00A254EC" w:rsidRDefault="00CA2012" w:rsidP="00CA20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54EC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</w:p>
    <w:p w:rsidR="00486FDA" w:rsidRDefault="00486FDA" w:rsidP="00CA2012">
      <w:pPr>
        <w:jc w:val="center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  <w:r w:rsidRPr="00486FDA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การจัดการระบบสารสนเทศภูมิศาสตร์</w:t>
      </w:r>
      <w:r w:rsidRPr="00486FDA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486FDA">
        <w:rPr>
          <w:rFonts w:ascii="TH SarabunPSK" w:hAnsi="TH SarabunPSK" w:cs="TH SarabunPSK"/>
          <w:b/>
          <w:bCs/>
          <w:sz w:val="36"/>
          <w:szCs w:val="36"/>
        </w:rPr>
        <w:t>GIS)</w:t>
      </w:r>
      <w:r w:rsidRPr="00486FDA">
        <w:rPr>
          <w:rFonts w:ascii="TH SarabunPSK" w:hAnsi="TH SarabunPSK" w:cs="TH SarabunPSK" w:hint="cs"/>
          <w:b/>
          <w:bCs/>
          <w:sz w:val="36"/>
          <w:szCs w:val="36"/>
          <w:cs/>
        </w:rPr>
        <w:t>ออนไลน์เพื่อการบริหารจัดการน้ำเสีย</w:t>
      </w:r>
    </w:p>
    <w:p w:rsidR="00CA2012" w:rsidRDefault="00486FDA" w:rsidP="00CA2012">
      <w:pPr>
        <w:jc w:val="center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  <w:r w:rsidRPr="00486FDA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องค์การบริหารส่วนตำบลบางบัวทองจังหวัดนนทบุรี</w:t>
      </w:r>
    </w:p>
    <w:p w:rsidR="00CA2012" w:rsidRDefault="00CA2012" w:rsidP="00CA2012">
      <w:pPr>
        <w:ind w:left="2160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</w:p>
    <w:p w:rsidR="006229EF" w:rsidRPr="00A254EC" w:rsidRDefault="006229EF" w:rsidP="006229EF">
      <w:pPr>
        <w:jc w:val="center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  <w:r w:rsidRPr="00323966">
        <w:rPr>
          <w:rFonts w:ascii="TH SarabunPSK" w:hAnsi="TH SarabunPSK" w:cs="TH SarabunPSK"/>
          <w:b/>
          <w:bCs/>
          <w:sz w:val="36"/>
          <w:szCs w:val="36"/>
        </w:rPr>
        <w:t xml:space="preserve">The Geometric Information Online System for Water </w:t>
      </w:r>
      <w:r>
        <w:rPr>
          <w:rFonts w:ascii="TH SarabunPSK" w:hAnsi="TH SarabunPSK" w:cs="TH SarabunPSK"/>
          <w:b/>
          <w:bCs/>
          <w:sz w:val="36"/>
          <w:szCs w:val="36"/>
        </w:rPr>
        <w:t>W</w:t>
      </w:r>
      <w:r w:rsidRPr="00323966">
        <w:rPr>
          <w:rFonts w:ascii="TH SarabunPSK" w:hAnsi="TH SarabunPSK" w:cs="TH SarabunPSK"/>
          <w:b/>
          <w:bCs/>
          <w:sz w:val="36"/>
          <w:szCs w:val="36"/>
        </w:rPr>
        <w:t xml:space="preserve">est Management of </w:t>
      </w:r>
      <w:proofErr w:type="spellStart"/>
      <w:r w:rsidRPr="00323966">
        <w:rPr>
          <w:rFonts w:ascii="TH SarabunPSK" w:hAnsi="TH SarabunPSK" w:cs="TH SarabunPSK"/>
          <w:b/>
          <w:bCs/>
          <w:sz w:val="36"/>
          <w:szCs w:val="36"/>
        </w:rPr>
        <w:t>Bangbaotong</w:t>
      </w:r>
      <w:proofErr w:type="spellEnd"/>
      <w:r w:rsidRPr="00323966">
        <w:rPr>
          <w:rFonts w:ascii="TH SarabunPSK" w:hAnsi="TH SarabunPSK" w:cs="TH SarabunPSK"/>
          <w:b/>
          <w:bCs/>
          <w:sz w:val="36"/>
          <w:szCs w:val="36"/>
        </w:rPr>
        <w:t xml:space="preserve"> Sub district Administrative Organization (SAO)</w:t>
      </w:r>
    </w:p>
    <w:p w:rsidR="00C13B35" w:rsidRDefault="00C13B35" w:rsidP="00CA2012">
      <w:pPr>
        <w:ind w:left="2160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</w:p>
    <w:p w:rsidR="00C13B35" w:rsidRDefault="00C13B35" w:rsidP="00CA2012">
      <w:pPr>
        <w:ind w:left="2160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</w:p>
    <w:p w:rsidR="00D67E2E" w:rsidRDefault="00D67E2E" w:rsidP="00CA2012">
      <w:pPr>
        <w:ind w:left="2160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</w:p>
    <w:p w:rsidR="00D67E2E" w:rsidRDefault="00D67E2E" w:rsidP="00CA2012">
      <w:pPr>
        <w:ind w:left="2160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</w:p>
    <w:p w:rsidR="00C13B35" w:rsidRDefault="00C13B35" w:rsidP="00CA2012">
      <w:pPr>
        <w:ind w:left="2160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486FDA" w:rsidRDefault="00486FDA" w:rsidP="00CA2012">
      <w:pPr>
        <w:ind w:left="2160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</w:p>
    <w:p w:rsidR="00C13B35" w:rsidRPr="00A254EC" w:rsidRDefault="00C13B35" w:rsidP="00CA2012">
      <w:pPr>
        <w:ind w:left="2160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</w:p>
    <w:p w:rsidR="00CA2012" w:rsidRPr="00A254EC" w:rsidRDefault="00CA2012" w:rsidP="00CA2012">
      <w:pPr>
        <w:ind w:left="2160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</w:p>
    <w:p w:rsidR="00CA2012" w:rsidRDefault="00CA2012" w:rsidP="00CA2012">
      <w:pPr>
        <w:jc w:val="center"/>
        <w:textAlignment w:val="top"/>
        <w:rPr>
          <w:rFonts w:ascii="TH SarabunPSK" w:hAnsi="TH SarabunPSK" w:cs="TH SarabunPSK"/>
          <w:b/>
          <w:bCs/>
          <w:sz w:val="32"/>
          <w:szCs w:val="32"/>
        </w:rPr>
      </w:pPr>
      <w:r w:rsidRPr="00CA2012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:rsidR="00CA2012" w:rsidRPr="00CA2012" w:rsidRDefault="00CA2012" w:rsidP="00CA2012">
      <w:pPr>
        <w:jc w:val="center"/>
        <w:textAlignment w:val="top"/>
        <w:rPr>
          <w:rFonts w:ascii="TH SarabunPSK" w:hAnsi="TH SarabunPSK" w:cs="TH SarabunPSK"/>
          <w:b/>
          <w:bCs/>
          <w:sz w:val="32"/>
          <w:szCs w:val="32"/>
        </w:rPr>
      </w:pPr>
    </w:p>
    <w:p w:rsidR="00CA2012" w:rsidRDefault="00CA2012" w:rsidP="00C13B35">
      <w:pPr>
        <w:tabs>
          <w:tab w:val="left" w:pos="4500"/>
        </w:tabs>
        <w:ind w:left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คณะผู้วิจัย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</w:t>
      </w:r>
    </w:p>
    <w:p w:rsidR="00CA2012" w:rsidRDefault="00CA2012" w:rsidP="00C13B35">
      <w:pPr>
        <w:pStyle w:val="ListParagraph"/>
        <w:numPr>
          <w:ilvl w:val="0"/>
          <w:numId w:val="1"/>
        </w:numPr>
        <w:tabs>
          <w:tab w:val="left" w:pos="4500"/>
        </w:tabs>
        <w:ind w:left="1080"/>
        <w:rPr>
          <w:rFonts w:ascii="TH SarabunPSK" w:hAnsi="TH SarabunPSK" w:cs="TH SarabunPSK"/>
          <w:b/>
          <w:bCs/>
          <w:sz w:val="36"/>
          <w:szCs w:val="36"/>
        </w:rPr>
      </w:pPr>
      <w:r w:rsidRPr="00CA2012">
        <w:rPr>
          <w:rFonts w:ascii="TH SarabunPSK" w:hAnsi="TH SarabunPSK" w:cs="TH SarabunPSK"/>
          <w:b/>
          <w:bCs/>
          <w:sz w:val="36"/>
          <w:szCs w:val="36"/>
          <w:cs/>
        </w:rPr>
        <w:t>ดร.กิตติคุณ  มีทองจันทร์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คณะวิทยาศาสตร์และเทคโนโลยี</w:t>
      </w:r>
    </w:p>
    <w:p w:rsidR="00CA2012" w:rsidRDefault="00CA2012" w:rsidP="00C13B35">
      <w:pPr>
        <w:pStyle w:val="ListParagraph"/>
        <w:numPr>
          <w:ilvl w:val="0"/>
          <w:numId w:val="1"/>
        </w:numPr>
        <w:tabs>
          <w:tab w:val="left" w:pos="4500"/>
        </w:tabs>
        <w:ind w:left="1080"/>
        <w:rPr>
          <w:rFonts w:ascii="TH SarabunPSK" w:hAnsi="TH SarabunPSK" w:cs="TH SarabunPSK"/>
          <w:b/>
          <w:bCs/>
          <w:sz w:val="36"/>
          <w:szCs w:val="36"/>
        </w:rPr>
      </w:pPr>
      <w:r w:rsidRPr="00CA2012">
        <w:rPr>
          <w:rFonts w:ascii="TH SarabunPSK" w:hAnsi="TH SarabunPSK" w:cs="TH SarabunPSK"/>
          <w:b/>
          <w:bCs/>
          <w:sz w:val="36"/>
          <w:szCs w:val="36"/>
          <w:cs/>
        </w:rPr>
        <w:t>ผศ.นิศานาถ  เตชะเพชรไพบูลย์</w:t>
      </w:r>
      <w:r w:rsidRPr="00CA2012">
        <w:rPr>
          <w:rFonts w:ascii="TH SarabunPSK" w:hAnsi="TH SarabunPSK" w:cs="TH SarabunPSK"/>
          <w:b/>
          <w:bCs/>
          <w:sz w:val="36"/>
          <w:szCs w:val="36"/>
        </w:rPr>
        <w:tab/>
      </w:r>
      <w:r w:rsidRPr="00CA2012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คณะวิทยาศาสตร์และเทคโนโลยี</w:t>
      </w:r>
    </w:p>
    <w:p w:rsidR="00CA2012" w:rsidRPr="00CA2012" w:rsidRDefault="00CA2012" w:rsidP="00C13B35">
      <w:pPr>
        <w:pStyle w:val="ListParagraph"/>
        <w:numPr>
          <w:ilvl w:val="0"/>
          <w:numId w:val="1"/>
        </w:numPr>
        <w:tabs>
          <w:tab w:val="left" w:pos="4500"/>
        </w:tabs>
        <w:ind w:left="1080"/>
        <w:rPr>
          <w:rFonts w:ascii="TH SarabunPSK" w:hAnsi="TH SarabunPSK" w:cs="TH SarabunPSK"/>
          <w:b/>
          <w:bCs/>
          <w:sz w:val="36"/>
          <w:szCs w:val="36"/>
        </w:rPr>
      </w:pPr>
      <w:r w:rsidRPr="00CA2012">
        <w:rPr>
          <w:rFonts w:ascii="TH SarabunPSK" w:hAnsi="TH SarabunPSK" w:cs="TH SarabunPSK"/>
          <w:b/>
          <w:bCs/>
          <w:sz w:val="36"/>
          <w:szCs w:val="36"/>
          <w:cs/>
        </w:rPr>
        <w:t>อาจารย์</w:t>
      </w:r>
      <w:r w:rsidRPr="00CA2012">
        <w:rPr>
          <w:rFonts w:ascii="TH SarabunPSK" w:hAnsi="TH SarabunPSK" w:cs="TH SarabunPSK" w:hint="cs"/>
          <w:b/>
          <w:bCs/>
          <w:sz w:val="36"/>
          <w:szCs w:val="36"/>
          <w:cs/>
        </w:rPr>
        <w:t>เฉลิมพล  ทัพซ้าย</w:t>
      </w:r>
      <w:r w:rsidRPr="00CA2012">
        <w:rPr>
          <w:rFonts w:ascii="TH SarabunPSK" w:hAnsi="TH SarabunPSK" w:cs="TH SarabunPSK"/>
          <w:b/>
          <w:bCs/>
          <w:sz w:val="36"/>
          <w:szCs w:val="36"/>
        </w:rPr>
        <w:tab/>
      </w:r>
      <w:r w:rsidRPr="00CA2012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วิทยาลัยนวัตกรรมและการจัดการ</w:t>
      </w:r>
    </w:p>
    <w:p w:rsidR="00CA2012" w:rsidRPr="0025021A" w:rsidRDefault="00CA2012" w:rsidP="00CA2012">
      <w:pPr>
        <w:tabs>
          <w:tab w:val="left" w:pos="43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A2012" w:rsidRDefault="00CA2012" w:rsidP="00CA2012">
      <w:pPr>
        <w:tabs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13B35" w:rsidRDefault="00C13B35" w:rsidP="00CA2012">
      <w:pPr>
        <w:tabs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D67E2E" w:rsidRDefault="00D67E2E" w:rsidP="00CA2012">
      <w:pPr>
        <w:tabs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13B35" w:rsidRDefault="00C13B35" w:rsidP="00CA2012">
      <w:pPr>
        <w:tabs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D67E2E" w:rsidRDefault="00D67E2E" w:rsidP="00CA2012">
      <w:pPr>
        <w:tabs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86FDA" w:rsidRDefault="00486FDA" w:rsidP="00CA2012">
      <w:pPr>
        <w:tabs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13B35" w:rsidRPr="0025021A" w:rsidRDefault="00C13B35" w:rsidP="00CA2012">
      <w:pPr>
        <w:tabs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A2012" w:rsidRPr="00486FDA" w:rsidRDefault="00CA2012" w:rsidP="00CA2012">
      <w:pPr>
        <w:tabs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A2012" w:rsidRPr="00C13B35" w:rsidRDefault="00CA2012" w:rsidP="00CA2012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3B35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ได้รับทุนอุดหนุนจากมหาวิทยาลัยราชภัฏสวนสุนันทา</w:t>
      </w:r>
    </w:p>
    <w:p w:rsidR="00CA2012" w:rsidRPr="00C13B35" w:rsidRDefault="00CA2012" w:rsidP="00CA2012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3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งบประมาณแผ่นดิน  ปีการศึกษา </w:t>
      </w:r>
      <w:r w:rsidRPr="00C13B35">
        <w:rPr>
          <w:rFonts w:ascii="TH SarabunPSK" w:hAnsi="TH SarabunPSK" w:cs="TH SarabunPSK"/>
          <w:b/>
          <w:bCs/>
          <w:sz w:val="32"/>
          <w:szCs w:val="32"/>
        </w:rPr>
        <w:t>255</w:t>
      </w:r>
      <w:r w:rsidRPr="00C13B3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sectPr w:rsidR="00CA2012" w:rsidRPr="00C13B35" w:rsidSect="00C13B35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5661F"/>
    <w:multiLevelType w:val="hybridMultilevel"/>
    <w:tmpl w:val="A294B026"/>
    <w:lvl w:ilvl="0" w:tplc="54E42396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12"/>
    <w:rsid w:val="000928CD"/>
    <w:rsid w:val="00486FDA"/>
    <w:rsid w:val="006229EF"/>
    <w:rsid w:val="00C13B35"/>
    <w:rsid w:val="00CA2012"/>
    <w:rsid w:val="00CE00EA"/>
    <w:rsid w:val="00D6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93233-A2B9-4992-9D5C-6C50A2E7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01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1E08-0006-479C-B1AB-FCA3A303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2017-07-30T20:05:00Z</dcterms:created>
  <dcterms:modified xsi:type="dcterms:W3CDTF">2018-08-31T02:48:00Z</dcterms:modified>
</cp:coreProperties>
</file>