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ED" w:rsidRPr="008353AE" w:rsidRDefault="009354ED" w:rsidP="009354ED">
      <w:pPr>
        <w:pStyle w:val="ac"/>
        <w:rPr>
          <w:rFonts w:ascii="TH SarabunPSK" w:hAnsi="TH SarabunPSK" w:cs="TH SarabunPSK"/>
        </w:rPr>
      </w:pPr>
      <w:r w:rsidRPr="008353AE">
        <w:rPr>
          <w:rFonts w:ascii="TH SarabunPSK" w:hAnsi="TH SarabunPSK" w:cs="TH SarabunPSK"/>
          <w:cs/>
        </w:rPr>
        <w:t>บรรณานุกรม</w:t>
      </w:r>
    </w:p>
    <w:p w:rsidR="008F1487" w:rsidRDefault="008F1487" w:rsidP="003036BD">
      <w:pPr>
        <w:jc w:val="thaiDistribute"/>
        <w:rPr>
          <w:rFonts w:ascii="TH SarabunPSK" w:hAnsi="TH SarabunPSK" w:cs="TH SarabunPSK"/>
        </w:rPr>
      </w:pPr>
    </w:p>
    <w:p w:rsidR="006D6B88" w:rsidRDefault="008F1487" w:rsidP="006D6B8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กรมส่งเสริมการส่งออก กระทรวงพาณิชย์. ความรู้เบื้อต้นในการประกอบธุรกิจส่งออก </w:t>
      </w:r>
      <w:r>
        <w:rPr>
          <w:rFonts w:ascii="TH SarabunPSK" w:hAnsi="TH SarabunPSK" w:cs="TH SarabunPSK"/>
        </w:rPr>
        <w:t>[</w:t>
      </w:r>
      <w:r>
        <w:rPr>
          <w:rFonts w:ascii="TH SarabunPSK" w:hAnsi="TH SarabunPSK" w:cs="TH SarabunPSK" w:hint="cs"/>
          <w:cs/>
        </w:rPr>
        <w:t>ออนไลน์</w:t>
      </w:r>
      <w:r>
        <w:rPr>
          <w:rFonts w:ascii="TH SarabunPSK" w:hAnsi="TH SarabunPSK" w:cs="TH SarabunPSK"/>
        </w:rPr>
        <w:t xml:space="preserve">]. </w:t>
      </w:r>
    </w:p>
    <w:p w:rsidR="008F1487" w:rsidRDefault="008F1487" w:rsidP="006D6B88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เข้าถึงเมื่อวันที่ 15 ธันวาคม 2559. เข้าได้จาก </w:t>
      </w:r>
      <w:r>
        <w:rPr>
          <w:rFonts w:ascii="TH SarabunPSK" w:hAnsi="TH SarabunPSK" w:cs="TH SarabunPSK"/>
        </w:rPr>
        <w:t>http: // Happysankranti/pongalhttp://cracksider.net/</w:t>
      </w:r>
    </w:p>
    <w:p w:rsidR="006D6B88" w:rsidRDefault="006D6B88" w:rsidP="006D6B88">
      <w:pPr>
        <w:rPr>
          <w:rFonts w:ascii="TH SarabunPSK" w:hAnsi="TH SarabunPSK" w:cs="TH SarabunPSK"/>
        </w:rPr>
      </w:pPr>
      <w:r w:rsidRPr="006D6B88">
        <w:rPr>
          <w:rFonts w:ascii="TH SarabunPSK" w:hAnsi="TH SarabunPSK" w:cs="TH SarabunPSK"/>
          <w:cs/>
        </w:rPr>
        <w:t>คันธรส  รองรัตนพันธุ์</w:t>
      </w:r>
      <w:r>
        <w:rPr>
          <w:rFonts w:ascii="TH SarabunPSK" w:hAnsi="TH SarabunPSK" w:cs="TH SarabunPSK" w:hint="cs"/>
          <w:cs/>
        </w:rPr>
        <w:t xml:space="preserve">. </w:t>
      </w:r>
      <w:r w:rsidRPr="006D6B88">
        <w:rPr>
          <w:rFonts w:ascii="TH SarabunPSK" w:hAnsi="TH SarabunPSK" w:cs="TH SarabunPSK"/>
          <w:cs/>
        </w:rPr>
        <w:t xml:space="preserve">การดำเนินงานของผู้ประกอบการสินค้าหนึ่งตำบล หนึ่งผลิตภัณฑ์ระดับ 3-5 </w:t>
      </w:r>
    </w:p>
    <w:p w:rsidR="006D6B88" w:rsidRDefault="006D6B88" w:rsidP="006D6B88">
      <w:pPr>
        <w:ind w:firstLine="720"/>
        <w:rPr>
          <w:rFonts w:ascii="TH SarabunPSK" w:hAnsi="TH SarabunPSK" w:cs="TH SarabunPSK"/>
        </w:rPr>
      </w:pPr>
      <w:r w:rsidRPr="006D6B88">
        <w:rPr>
          <w:rFonts w:ascii="TH SarabunPSK" w:hAnsi="TH SarabunPSK" w:cs="TH SarabunPSK"/>
          <w:cs/>
        </w:rPr>
        <w:t>ดาว ประเภท อาหาร ของจังหวัดชลบุรี</w:t>
      </w:r>
      <w:r>
        <w:rPr>
          <w:rFonts w:ascii="TH SarabunPSK" w:hAnsi="TH SarabunPSK" w:cs="TH SarabunPSK" w:hint="cs"/>
          <w:cs/>
        </w:rPr>
        <w:t xml:space="preserve">. </w:t>
      </w:r>
    </w:p>
    <w:p w:rsidR="006D6B88" w:rsidRDefault="008F1487" w:rsidP="006D6B8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จุลศักดิ์ ชาญณรงค์. ธุรกิจชุมชน. ธุรกิจชุมน</w:t>
      </w:r>
      <w:r>
        <w:rPr>
          <w:rFonts w:ascii="TH SarabunPSK" w:hAnsi="TH SarabunPSK" w:cs="TH SarabunPSK"/>
        </w:rPr>
        <w:t>:</w:t>
      </w:r>
      <w:r>
        <w:rPr>
          <w:rFonts w:ascii="TH SarabunPSK" w:hAnsi="TH SarabunPSK" w:cs="TH SarabunPSK" w:hint="cs"/>
          <w:cs/>
        </w:rPr>
        <w:t xml:space="preserve"> ตามแนวพระราชดำริเศรษฐกิจพอเพียงและทฤษฏีใหม่. </w:t>
      </w:r>
    </w:p>
    <w:p w:rsidR="008F1487" w:rsidRDefault="008F1487" w:rsidP="006D6B88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กรุงเทพฯ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สุทธิปริทัศน์, 2546.</w:t>
      </w:r>
    </w:p>
    <w:p w:rsidR="008F1487" w:rsidRDefault="006B062A" w:rsidP="00951F46">
      <w:pPr>
        <w:ind w:left="720" w:hanging="720"/>
        <w:jc w:val="thaiDistribute"/>
        <w:rPr>
          <w:rFonts w:ascii="TH SarabunPSK" w:hAnsi="TH SarabunPSK" w:cs="TH SarabunPSK"/>
        </w:rPr>
      </w:pPr>
      <w:r w:rsidRPr="006B062A">
        <w:rPr>
          <w:rFonts w:ascii="TH SarabunPSK" w:hAnsi="TH SarabunPSK" w:cs="TH SarabunPSK"/>
          <w:cs/>
        </w:rPr>
        <w:t xml:space="preserve">จิตต์ใส แก้วบุญเรือง. </w:t>
      </w:r>
      <w:r w:rsidRPr="006B062A">
        <w:rPr>
          <w:rFonts w:ascii="TH SarabunPSK" w:hAnsi="TH SarabunPSK" w:cs="TH SarabunPSK"/>
        </w:rPr>
        <w:t>“</w:t>
      </w:r>
      <w:r w:rsidRPr="006B062A">
        <w:rPr>
          <w:rFonts w:ascii="TH SarabunPSK" w:hAnsi="TH SarabunPSK" w:cs="TH SarabunPSK"/>
          <w:cs/>
        </w:rPr>
        <w:t>การดำเนินงานโครงการหนึ่งตำบลหนึ่งผลิตภัณฑ์ที่ประสบผลสำเร็จในจังหวัดลำปาง</w:t>
      </w:r>
      <w:r w:rsidRPr="006B062A">
        <w:rPr>
          <w:rFonts w:ascii="TH SarabunPSK" w:hAnsi="TH SarabunPSK" w:cs="TH SarabunPSK"/>
        </w:rPr>
        <w:t xml:space="preserve">”. </w:t>
      </w:r>
      <w:r w:rsidRPr="006B062A">
        <w:rPr>
          <w:rFonts w:ascii="TH SarabunPSK" w:hAnsi="TH SarabunPSK" w:cs="TH SarabunPSK"/>
          <w:cs/>
        </w:rPr>
        <w:t>วิทยานิพนธ์บริหารธุรกิจมหาบัณฑิต บัณฑิตวิทยาลัยมหาวิทยาลัยเชียงใหม่</w:t>
      </w:r>
      <w:r w:rsidRPr="006B062A">
        <w:rPr>
          <w:rFonts w:ascii="TH SarabunPSK" w:hAnsi="TH SarabunPSK" w:cs="TH SarabunPSK"/>
        </w:rPr>
        <w:t xml:space="preserve">, </w:t>
      </w:r>
      <w:r w:rsidRPr="006B062A">
        <w:rPr>
          <w:rFonts w:ascii="TH SarabunPSK" w:hAnsi="TH SarabunPSK" w:cs="TH SarabunPSK"/>
          <w:cs/>
        </w:rPr>
        <w:t>2546.</w:t>
      </w:r>
    </w:p>
    <w:p w:rsidR="007D59FF" w:rsidRPr="007D59FF" w:rsidRDefault="007D59FF" w:rsidP="007D59FF">
      <w:pPr>
        <w:ind w:left="720" w:hanging="720"/>
        <w:jc w:val="thaiDistribute"/>
        <w:rPr>
          <w:rFonts w:ascii="TH SarabunPSK" w:hAnsi="TH SarabunPSK" w:cs="TH SarabunPSK"/>
        </w:rPr>
      </w:pPr>
      <w:r w:rsidRPr="007D59FF">
        <w:rPr>
          <w:rFonts w:ascii="TH SarabunPSK" w:hAnsi="TH SarabunPSK" w:cs="TH SarabunPSK"/>
          <w:cs/>
        </w:rPr>
        <w:t>ณัฐ อมรภิญโญ</w:t>
      </w:r>
      <w:r>
        <w:rPr>
          <w:rFonts w:ascii="TH SarabunPSK" w:hAnsi="TH SarabunPSK" w:cs="TH SarabunPSK"/>
        </w:rPr>
        <w:t xml:space="preserve">.(25). </w:t>
      </w:r>
      <w:r w:rsidRPr="007D59FF">
        <w:rPr>
          <w:rFonts w:ascii="TH SarabunPSK" w:hAnsi="TH SarabunPSK" w:cs="TH SarabunPSK"/>
          <w:cs/>
        </w:rPr>
        <w:t>รูปแบบการประสบความสำเร็จที่ยั่งยืนของผู้ประกอบการรายย่อย</w:t>
      </w:r>
    </w:p>
    <w:p w:rsidR="007D59FF" w:rsidRPr="007D59FF" w:rsidRDefault="007D59FF" w:rsidP="007D59FF">
      <w:pPr>
        <w:ind w:left="720"/>
        <w:jc w:val="thaiDistribute"/>
        <w:rPr>
          <w:rFonts w:ascii="TH SarabunPSK" w:hAnsi="TH SarabunPSK" w:cs="TH SarabunPSK"/>
          <w:cs/>
        </w:rPr>
      </w:pPr>
      <w:r w:rsidRPr="007D59FF">
        <w:rPr>
          <w:rFonts w:ascii="TH SarabunPSK" w:hAnsi="TH SarabunPSK" w:cs="TH SarabunPSK"/>
          <w:cs/>
        </w:rPr>
        <w:t>ในภาคตะวันออกเฉียงเหนือตอนบน ประเทศไทย</w:t>
      </w:r>
      <w:r>
        <w:rPr>
          <w:rFonts w:ascii="TH SarabunPSK" w:hAnsi="TH SarabunPSK" w:cs="TH SarabunPSK" w:hint="cs"/>
          <w:cs/>
        </w:rPr>
        <w:t>.วารสารวิชาการศรีปทุม ชลบุรี.</w:t>
      </w:r>
    </w:p>
    <w:p w:rsidR="005000DB" w:rsidRPr="005000DB" w:rsidRDefault="005000DB" w:rsidP="005000DB">
      <w:pPr>
        <w:ind w:left="720" w:hanging="720"/>
        <w:jc w:val="thaiDistribute"/>
        <w:rPr>
          <w:rFonts w:ascii="TH SarabunPSK" w:hAnsi="TH SarabunPSK" w:cs="TH SarabunPSK"/>
        </w:rPr>
      </w:pPr>
      <w:r w:rsidRPr="005000DB">
        <w:rPr>
          <w:rFonts w:ascii="TH SarabunPSK" w:hAnsi="TH SarabunPSK" w:cs="TH SarabunPSK"/>
          <w:cs/>
        </w:rPr>
        <w:t>สำนักงานเลขานุการ คณะกรรมการส่งเสริมวิสาหกิจชุมชน กรมส่งเสริมการเกษตร. 2549.</w:t>
      </w:r>
    </w:p>
    <w:p w:rsidR="005000DB" w:rsidRPr="005000DB" w:rsidRDefault="005000DB" w:rsidP="007D59FF">
      <w:pPr>
        <w:ind w:left="720"/>
        <w:jc w:val="thaiDistribute"/>
        <w:rPr>
          <w:rFonts w:ascii="TH SarabunPSK" w:hAnsi="TH SarabunPSK" w:cs="TH SarabunPSK"/>
        </w:rPr>
      </w:pPr>
      <w:r w:rsidRPr="005000DB">
        <w:rPr>
          <w:rFonts w:ascii="TH SarabunPSK" w:hAnsi="TH SarabunPSK" w:cs="TH SarabunPSK"/>
        </w:rPr>
        <w:t>“</w:t>
      </w:r>
      <w:r w:rsidRPr="005000DB">
        <w:rPr>
          <w:rFonts w:ascii="TH SarabunPSK" w:hAnsi="TH SarabunPSK" w:cs="TH SarabunPSK"/>
          <w:cs/>
        </w:rPr>
        <w:t>วิสาหกิจชุมชน</w:t>
      </w:r>
      <w:r w:rsidRPr="005000DB">
        <w:rPr>
          <w:rFonts w:ascii="TH SarabunPSK" w:hAnsi="TH SarabunPSK" w:cs="TH SarabunPSK"/>
        </w:rPr>
        <w:t>”. [</w:t>
      </w:r>
      <w:r w:rsidRPr="005000DB">
        <w:rPr>
          <w:rFonts w:ascii="TH SarabunPSK" w:hAnsi="TH SarabunPSK" w:cs="TH SarabunPSK"/>
          <w:cs/>
        </w:rPr>
        <w:t xml:space="preserve">ระบบออนไลน์]. แหล่งที่มา: </w:t>
      </w:r>
      <w:r w:rsidRPr="005000DB">
        <w:rPr>
          <w:rFonts w:ascii="TH SarabunPSK" w:hAnsi="TH SarabunPSK" w:cs="TH SarabunPSK"/>
        </w:rPr>
        <w:t>http:// smce.doae.go.th (</w:t>
      </w:r>
      <w:r w:rsidRPr="005000DB">
        <w:rPr>
          <w:rFonts w:ascii="TH SarabunPSK" w:hAnsi="TH SarabunPSK" w:cs="TH SarabunPSK"/>
          <w:cs/>
        </w:rPr>
        <w:t>5 กันยายน</w:t>
      </w:r>
    </w:p>
    <w:p w:rsidR="006B062A" w:rsidRDefault="005000DB" w:rsidP="00951F46">
      <w:pPr>
        <w:ind w:left="720"/>
        <w:jc w:val="thaiDistribute"/>
        <w:rPr>
          <w:rFonts w:ascii="TH SarabunPSK" w:hAnsi="TH SarabunPSK" w:cs="TH SarabunPSK"/>
        </w:rPr>
      </w:pPr>
      <w:r w:rsidRPr="005000DB">
        <w:rPr>
          <w:rFonts w:ascii="TH SarabunPSK" w:hAnsi="TH SarabunPSK" w:cs="TH SarabunPSK"/>
          <w:cs/>
        </w:rPr>
        <w:t>2549).</w:t>
      </w:r>
    </w:p>
    <w:p w:rsidR="005000DB" w:rsidRPr="005000DB" w:rsidRDefault="005000DB" w:rsidP="005000DB">
      <w:pPr>
        <w:ind w:left="720" w:hanging="720"/>
        <w:jc w:val="thaiDistribute"/>
        <w:rPr>
          <w:rFonts w:ascii="TH SarabunPSK" w:hAnsi="TH SarabunPSK" w:cs="TH SarabunPSK"/>
        </w:rPr>
      </w:pPr>
      <w:r w:rsidRPr="005000DB">
        <w:rPr>
          <w:rFonts w:ascii="TH SarabunPSK" w:hAnsi="TH SarabunPSK" w:cs="TH SarabunPSK"/>
          <w:cs/>
        </w:rPr>
        <w:t xml:space="preserve">กรมส่งเสริมอุตสาหกรรม กองส่งเสริมและพัฒนาด้านการมาตรฐาน. </w:t>
      </w:r>
      <w:r w:rsidRPr="005000DB">
        <w:rPr>
          <w:rFonts w:ascii="TH SarabunPSK" w:hAnsi="TH SarabunPSK" w:cs="TH SarabunPSK"/>
        </w:rPr>
        <w:t xml:space="preserve">SMEs </w:t>
      </w:r>
      <w:r w:rsidRPr="005000DB">
        <w:rPr>
          <w:rFonts w:ascii="TH SarabunPSK" w:hAnsi="TH SarabunPSK" w:cs="TH SarabunPSK"/>
          <w:cs/>
        </w:rPr>
        <w:t>กับการสร้างมาตรฐาน</w:t>
      </w:r>
    </w:p>
    <w:p w:rsidR="005000DB" w:rsidRPr="005000DB" w:rsidRDefault="005000DB" w:rsidP="00951F46">
      <w:pPr>
        <w:ind w:left="720"/>
        <w:jc w:val="thaiDistribute"/>
        <w:rPr>
          <w:rFonts w:ascii="TH SarabunPSK" w:hAnsi="TH SarabunPSK" w:cs="TH SarabunPSK"/>
        </w:rPr>
      </w:pPr>
      <w:r w:rsidRPr="005000DB">
        <w:rPr>
          <w:rFonts w:ascii="TH SarabunPSK" w:hAnsi="TH SarabunPSK" w:cs="TH SarabunPSK"/>
          <w:cs/>
        </w:rPr>
        <w:t>ผลิตภัณฑ์ชุมชน(มผช.). กรุงเทพฯ: กองส่งเสริมและพัฒนาด้านการมาตรฐาน</w:t>
      </w:r>
    </w:p>
    <w:p w:rsidR="005000DB" w:rsidRPr="008F1487" w:rsidRDefault="005000DB" w:rsidP="00951F46">
      <w:pPr>
        <w:ind w:left="720"/>
        <w:jc w:val="thaiDistribute"/>
        <w:rPr>
          <w:rFonts w:ascii="TH SarabunPSK" w:hAnsi="TH SarabunPSK" w:cs="TH SarabunPSK"/>
          <w:cs/>
        </w:rPr>
      </w:pPr>
      <w:r w:rsidRPr="005000DB">
        <w:rPr>
          <w:rFonts w:ascii="TH SarabunPSK" w:hAnsi="TH SarabunPSK" w:cs="TH SarabunPSK"/>
          <w:cs/>
        </w:rPr>
        <w:t>กรมส่งเสริมอุตสาหกรรม</w:t>
      </w:r>
      <w:r w:rsidRPr="005000DB">
        <w:rPr>
          <w:rFonts w:ascii="TH SarabunPSK" w:hAnsi="TH SarabunPSK" w:cs="TH SarabunPSK"/>
        </w:rPr>
        <w:t xml:space="preserve">, </w:t>
      </w:r>
      <w:r w:rsidRPr="005000DB">
        <w:rPr>
          <w:rFonts w:ascii="TH SarabunPSK" w:hAnsi="TH SarabunPSK" w:cs="TH SarabunPSK"/>
          <w:cs/>
        </w:rPr>
        <w:t>2548.</w:t>
      </w:r>
    </w:p>
    <w:p w:rsidR="003036BD" w:rsidRPr="003036BD" w:rsidRDefault="003036BD" w:rsidP="00860ADE">
      <w:pPr>
        <w:ind w:left="720" w:hanging="720"/>
        <w:jc w:val="thaiDistribute"/>
        <w:rPr>
          <w:rFonts w:ascii="TH SarabunPSK" w:hAnsi="TH SarabunPSK" w:cs="TH SarabunPSK"/>
          <w:b/>
          <w:bCs/>
        </w:rPr>
      </w:pPr>
      <w:r w:rsidRPr="003036BD">
        <w:rPr>
          <w:rFonts w:ascii="TH SarabunPSK" w:hAnsi="TH SarabunPSK" w:cs="TH SarabunPSK"/>
          <w:cs/>
        </w:rPr>
        <w:t xml:space="preserve">สำนักงานคณะกรรมการการศึกษาแห่งชาติ  2535 </w:t>
      </w:r>
      <w:r w:rsidRPr="003036BD">
        <w:rPr>
          <w:rFonts w:ascii="TH SarabunPSK" w:hAnsi="TH SarabunPSK" w:cs="TH SarabunPSK"/>
          <w:b/>
          <w:bCs/>
        </w:rPr>
        <w:t>“</w:t>
      </w:r>
      <w:r w:rsidRPr="003036BD">
        <w:rPr>
          <w:rFonts w:ascii="TH SarabunPSK" w:hAnsi="TH SarabunPSK" w:cs="TH SarabunPSK"/>
          <w:b/>
          <w:bCs/>
          <w:cs/>
        </w:rPr>
        <w:t>การนำหลักสูตรไปใช้</w:t>
      </w:r>
      <w:r w:rsidRPr="003036BD">
        <w:rPr>
          <w:rFonts w:ascii="TH SarabunPSK" w:hAnsi="TH SarabunPSK" w:cs="TH SarabunPSK"/>
          <w:b/>
          <w:bCs/>
        </w:rPr>
        <w:t>”</w:t>
      </w:r>
      <w:r w:rsidRPr="003036BD">
        <w:rPr>
          <w:rFonts w:ascii="TH SarabunPSK" w:hAnsi="TH SarabunPSK" w:cs="TH SarabunPSK"/>
          <w:b/>
          <w:bCs/>
          <w:cs/>
        </w:rPr>
        <w:t xml:space="preserve"> ในเอกสารชุดฝึกอบรมศึกษานิเทศน์ สปจ./สปอ. </w:t>
      </w:r>
      <w:r w:rsidRPr="003036BD">
        <w:rPr>
          <w:rFonts w:ascii="TH SarabunPSK" w:hAnsi="TH SarabunPSK" w:cs="TH SarabunPSK"/>
          <w:cs/>
        </w:rPr>
        <w:t xml:space="preserve">กรุงเทพฯ </w:t>
      </w:r>
      <w:r w:rsidRPr="003036BD">
        <w:rPr>
          <w:rFonts w:ascii="TH SarabunPSK" w:hAnsi="TH SarabunPSK" w:cs="TH SarabunPSK"/>
        </w:rPr>
        <w:t xml:space="preserve">: </w:t>
      </w:r>
      <w:r w:rsidRPr="003036BD">
        <w:rPr>
          <w:rFonts w:ascii="TH SarabunPSK" w:hAnsi="TH SarabunPSK" w:cs="TH SarabunPSK"/>
          <w:cs/>
        </w:rPr>
        <w:t>โรงพิมพ์คุรุสภาลาดพร้าว</w:t>
      </w:r>
    </w:p>
    <w:p w:rsidR="00860ADE" w:rsidRDefault="003036BD" w:rsidP="003036BD">
      <w:pPr>
        <w:jc w:val="thaiDistribute"/>
        <w:rPr>
          <w:rFonts w:ascii="TH SarabunPSK" w:hAnsi="TH SarabunPSK" w:cs="TH SarabunPSK"/>
        </w:rPr>
      </w:pPr>
      <w:r w:rsidRPr="003036BD">
        <w:rPr>
          <w:rFonts w:ascii="TH SarabunPSK" w:hAnsi="TH SarabunPSK" w:cs="TH SarabunPSK"/>
          <w:cs/>
        </w:rPr>
        <w:t>ประเวศ  วะสี 2536</w:t>
      </w:r>
      <w:r w:rsidRPr="003036BD">
        <w:rPr>
          <w:rFonts w:ascii="TH SarabunPSK" w:hAnsi="TH SarabunPSK" w:cs="TH SarabunPSK"/>
          <w:b/>
          <w:bCs/>
          <w:cs/>
        </w:rPr>
        <w:t xml:space="preserve"> ภูมิปัญญาชาวบ้านกับการพัฒนาชนบท เล่มที่ 2. </w:t>
      </w:r>
      <w:r w:rsidRPr="003036BD">
        <w:rPr>
          <w:rFonts w:ascii="TH SarabunPSK" w:hAnsi="TH SarabunPSK" w:cs="TH SarabunPSK"/>
          <w:cs/>
        </w:rPr>
        <w:t>กรุงเทพฯ</w:t>
      </w:r>
      <w:r w:rsidRPr="003036BD">
        <w:rPr>
          <w:rFonts w:ascii="TH SarabunPSK" w:hAnsi="TH SarabunPSK" w:cs="TH SarabunPSK"/>
        </w:rPr>
        <w:t xml:space="preserve">: </w:t>
      </w:r>
      <w:r w:rsidRPr="003036BD">
        <w:rPr>
          <w:rFonts w:ascii="TH SarabunPSK" w:hAnsi="TH SarabunPSK" w:cs="TH SarabunPSK"/>
          <w:cs/>
        </w:rPr>
        <w:t>อัมรินทร์พริ้น</w:t>
      </w:r>
    </w:p>
    <w:p w:rsidR="003036BD" w:rsidRDefault="003036BD" w:rsidP="00860ADE">
      <w:pPr>
        <w:ind w:firstLine="720"/>
        <w:jc w:val="thaiDistribute"/>
        <w:rPr>
          <w:rFonts w:ascii="TH SarabunPSK" w:hAnsi="TH SarabunPSK" w:cs="TH SarabunPSK"/>
        </w:rPr>
      </w:pPr>
      <w:r w:rsidRPr="003036BD">
        <w:rPr>
          <w:rFonts w:ascii="TH SarabunPSK" w:hAnsi="TH SarabunPSK" w:cs="TH SarabunPSK"/>
          <w:cs/>
        </w:rPr>
        <w:t>ติ้งกรุ๊ฟ</w:t>
      </w:r>
      <w:r w:rsidR="00365EA0">
        <w:rPr>
          <w:rFonts w:ascii="TH SarabunPSK" w:hAnsi="TH SarabunPSK" w:cs="TH SarabunPSK" w:hint="cs"/>
          <w:cs/>
        </w:rPr>
        <w:t>.</w:t>
      </w:r>
    </w:p>
    <w:p w:rsidR="00365EA0" w:rsidRPr="003036BD" w:rsidRDefault="00365EA0" w:rsidP="00126798">
      <w:pPr>
        <w:tabs>
          <w:tab w:val="left" w:pos="567"/>
          <w:tab w:val="left" w:pos="1134"/>
          <w:tab w:val="left" w:pos="1843"/>
          <w:tab w:val="left" w:pos="2552"/>
        </w:tabs>
        <w:jc w:val="thaiDistribute"/>
        <w:rPr>
          <w:rFonts w:ascii="TH SarabunPSK" w:hAnsi="TH SarabunPSK" w:cs="TH SarabunPSK"/>
        </w:rPr>
      </w:pPr>
      <w:r w:rsidRPr="00293A2F">
        <w:rPr>
          <w:rFonts w:ascii="TH SarabunPSK" w:hAnsi="TH SarabunPSK" w:cs="TH SarabunPSK" w:hint="cs"/>
          <w:cs/>
        </w:rPr>
        <w:t>ปริยารินรัตนากร</w:t>
      </w:r>
      <w:r w:rsidRPr="00293A2F">
        <w:rPr>
          <w:rFonts w:ascii="TH SarabunPSK" w:hAnsi="TH SarabunPSK" w:cs="TH SarabunPSK"/>
        </w:rPr>
        <w:t xml:space="preserve">, </w:t>
      </w:r>
      <w:r w:rsidRPr="00293A2F">
        <w:rPr>
          <w:rFonts w:ascii="TH SarabunPSK" w:hAnsi="TH SarabunPSK" w:cs="TH SarabunPSK" w:hint="cs"/>
          <w:cs/>
        </w:rPr>
        <w:t>ชลธิศดาราวงษ์</w:t>
      </w:r>
      <w:r w:rsidRPr="00293A2F">
        <w:rPr>
          <w:rFonts w:ascii="TH SarabunPSK" w:hAnsi="TH SarabunPSK" w:cs="TH SarabunPSK"/>
        </w:rPr>
        <w:t xml:space="preserve">, </w:t>
      </w:r>
      <w:r w:rsidRPr="00293A2F">
        <w:rPr>
          <w:rFonts w:ascii="TH SarabunPSK" w:hAnsi="TH SarabunPSK" w:cs="TH SarabunPSK" w:hint="cs"/>
          <w:cs/>
        </w:rPr>
        <w:t>ชัยณรงค์ชัยจินดา</w:t>
      </w:r>
      <w:r>
        <w:rPr>
          <w:rFonts w:ascii="TH SarabunPSK" w:hAnsi="TH SarabunPSK" w:cs="TH SarabunPSK" w:hint="cs"/>
          <w:cs/>
        </w:rPr>
        <w:t xml:space="preserve"> (2557). </w:t>
      </w:r>
      <w:r w:rsidR="006D6B88">
        <w:rPr>
          <w:rFonts w:ascii="TH SarabunPSK" w:hAnsi="TH SarabunPSK" w:cs="TH SarabunPSK" w:hint="cs"/>
          <w:cs/>
        </w:rPr>
        <w:t xml:space="preserve">บทความวิจัย </w:t>
      </w:r>
      <w:r w:rsidRPr="00365EA0">
        <w:rPr>
          <w:rFonts w:ascii="TH SarabunPSK" w:hAnsi="TH SarabunPSK" w:cs="TH SarabunPSK"/>
        </w:rPr>
        <w:t>Vol</w:t>
      </w:r>
      <w:r w:rsidRPr="00365EA0">
        <w:rPr>
          <w:rFonts w:ascii="TH SarabunPSK" w:hAnsi="TH SarabunPSK" w:cs="TH SarabunPSK"/>
          <w:cs/>
        </w:rPr>
        <w:t>12</w:t>
      </w:r>
      <w:r w:rsidRPr="00365EA0">
        <w:rPr>
          <w:rFonts w:ascii="TH SarabunPSK" w:hAnsi="TH SarabunPSK" w:cs="TH SarabunPSK"/>
        </w:rPr>
        <w:t xml:space="preserve">, No </w:t>
      </w:r>
      <w:r w:rsidRPr="00365EA0">
        <w:rPr>
          <w:rFonts w:ascii="TH SarabunPSK" w:hAnsi="TH SarabunPSK" w:cs="TH SarabunPSK"/>
          <w:cs/>
        </w:rPr>
        <w:t>2 (2557)</w:t>
      </w:r>
    </w:p>
    <w:p w:rsidR="00A837B5" w:rsidRPr="008353AE" w:rsidRDefault="00A837B5" w:rsidP="00A837B5">
      <w:pPr>
        <w:tabs>
          <w:tab w:val="left" w:pos="498"/>
        </w:tabs>
        <w:spacing w:line="216" w:lineRule="auto"/>
        <w:rPr>
          <w:rFonts w:ascii="TH SarabunPSK" w:hAnsi="TH SarabunPSK" w:cs="TH SarabunPSK"/>
        </w:rPr>
      </w:pPr>
      <w:r w:rsidRPr="008353AE">
        <w:rPr>
          <w:rFonts w:ascii="TH SarabunPSK" w:hAnsi="TH SarabunPSK" w:cs="TH SarabunPSK"/>
          <w:cs/>
        </w:rPr>
        <w:t>เฉลียว  บุรีภักดี</w:t>
      </w:r>
      <w:r w:rsidRPr="008353AE">
        <w:rPr>
          <w:rFonts w:ascii="TH SarabunPSK" w:hAnsi="TH SarabunPSK" w:cs="TH SarabunPSK"/>
        </w:rPr>
        <w:t xml:space="preserve">. </w:t>
      </w:r>
      <w:r w:rsidRPr="008353AE">
        <w:rPr>
          <w:rFonts w:ascii="TH SarabunPSK" w:hAnsi="TH SarabunPSK" w:cs="TH SarabunPSK"/>
          <w:b/>
          <w:bCs/>
          <w:cs/>
        </w:rPr>
        <w:t>ประชากรศึกษา</w:t>
      </w:r>
      <w:r w:rsidRPr="008353AE">
        <w:rPr>
          <w:rFonts w:ascii="TH SarabunPSK" w:hAnsi="TH SarabunPSK" w:cs="TH SarabunPSK"/>
          <w:b/>
          <w:bCs/>
        </w:rPr>
        <w:t>.</w:t>
      </w:r>
      <w:r w:rsidRPr="008353AE">
        <w:rPr>
          <w:rFonts w:ascii="TH SarabunPSK" w:hAnsi="TH SarabunPSK" w:cs="TH SarabunPSK"/>
          <w:cs/>
        </w:rPr>
        <w:t>กรุงเทพมหานคร</w:t>
      </w:r>
      <w:r w:rsidRPr="008353AE">
        <w:rPr>
          <w:rFonts w:ascii="TH SarabunPSK" w:hAnsi="TH SarabunPSK" w:cs="TH SarabunPSK"/>
        </w:rPr>
        <w:t>:</w:t>
      </w:r>
      <w:r w:rsidRPr="008353AE">
        <w:rPr>
          <w:rFonts w:ascii="TH SarabunPSK" w:hAnsi="TH SarabunPSK" w:cs="TH SarabunPSK"/>
          <w:cs/>
        </w:rPr>
        <w:t xml:space="preserve"> โรงพิมพ์เจริญวิทย์การพิมพ์</w:t>
      </w:r>
      <w:r w:rsidRPr="008353AE">
        <w:rPr>
          <w:rFonts w:ascii="TH SarabunPSK" w:hAnsi="TH SarabunPSK" w:cs="TH SarabunPSK"/>
        </w:rPr>
        <w:t xml:space="preserve">. 2519  </w:t>
      </w:r>
    </w:p>
    <w:p w:rsidR="00A837B5" w:rsidRPr="008353AE" w:rsidRDefault="00A837B5" w:rsidP="00A837B5">
      <w:pPr>
        <w:tabs>
          <w:tab w:val="left" w:pos="709"/>
        </w:tabs>
        <w:rPr>
          <w:rFonts w:ascii="TH SarabunPSK" w:hAnsi="TH SarabunPSK" w:cs="TH SarabunPSK"/>
        </w:rPr>
      </w:pPr>
      <w:r w:rsidRPr="008353AE">
        <w:rPr>
          <w:rFonts w:ascii="TH SarabunPSK" w:hAnsi="TH SarabunPSK" w:cs="TH SarabunPSK"/>
          <w:cs/>
        </w:rPr>
        <w:t>ขบวน  พลตรี</w:t>
      </w:r>
      <w:r w:rsidRPr="008353AE">
        <w:rPr>
          <w:rFonts w:ascii="TH SarabunPSK" w:hAnsi="TH SarabunPSK" w:cs="TH SarabunPSK"/>
        </w:rPr>
        <w:t xml:space="preserve">. (2529). </w:t>
      </w:r>
      <w:r w:rsidRPr="008353AE">
        <w:rPr>
          <w:rFonts w:ascii="TH SarabunPSK" w:hAnsi="TH SarabunPSK" w:cs="TH SarabunPSK"/>
          <w:b/>
          <w:bCs/>
          <w:cs/>
        </w:rPr>
        <w:t>ทฤษฎีและหลักการพัฒนาชุมชน</w:t>
      </w:r>
      <w:r w:rsidRPr="008353AE">
        <w:rPr>
          <w:rFonts w:ascii="TH SarabunPSK" w:hAnsi="TH SarabunPSK" w:cs="TH SarabunPSK"/>
        </w:rPr>
        <w:t xml:space="preserve">. </w:t>
      </w:r>
      <w:r w:rsidRPr="008353AE">
        <w:rPr>
          <w:rFonts w:ascii="TH SarabunPSK" w:hAnsi="TH SarabunPSK" w:cs="TH SarabunPSK"/>
          <w:cs/>
        </w:rPr>
        <w:t>สกลนคร</w:t>
      </w:r>
      <w:r w:rsidRPr="008353AE">
        <w:rPr>
          <w:rFonts w:ascii="TH SarabunPSK" w:hAnsi="TH SarabunPSK" w:cs="TH SarabunPSK"/>
        </w:rPr>
        <w:t>:</w:t>
      </w:r>
      <w:r w:rsidRPr="008353AE">
        <w:rPr>
          <w:rFonts w:ascii="TH SarabunPSK" w:hAnsi="TH SarabunPSK" w:cs="TH SarabunPSK"/>
          <w:cs/>
        </w:rPr>
        <w:t>วิทยาลัยครูสกลนคร</w:t>
      </w:r>
      <w:r w:rsidRPr="008353AE">
        <w:rPr>
          <w:rFonts w:ascii="TH SarabunPSK" w:hAnsi="TH SarabunPSK" w:cs="TH SarabunPSK"/>
        </w:rPr>
        <w:t xml:space="preserve">. </w:t>
      </w:r>
    </w:p>
    <w:p w:rsidR="00A837B5" w:rsidRPr="008353AE" w:rsidRDefault="00A837B5" w:rsidP="00A837B5">
      <w:pPr>
        <w:tabs>
          <w:tab w:val="left" w:pos="709"/>
        </w:tabs>
        <w:rPr>
          <w:rFonts w:ascii="TH SarabunPSK" w:hAnsi="TH SarabunPSK" w:cs="TH SarabunPSK"/>
        </w:rPr>
      </w:pPr>
      <w:r w:rsidRPr="008353AE">
        <w:rPr>
          <w:rFonts w:ascii="TH SarabunPSK" w:hAnsi="TH SarabunPSK" w:cs="TH SarabunPSK"/>
          <w:cs/>
        </w:rPr>
        <w:t xml:space="preserve">             กรมส่งเสริมคุณภาพสิ่งแวดล้อม</w:t>
      </w:r>
      <w:r w:rsidRPr="008353AE">
        <w:rPr>
          <w:rFonts w:ascii="TH SarabunPSK" w:hAnsi="TH SarabunPSK" w:cs="TH SarabunPSK"/>
        </w:rPr>
        <w:t xml:space="preserve">. </w:t>
      </w:r>
    </w:p>
    <w:p w:rsidR="00A837B5" w:rsidRPr="008353AE" w:rsidRDefault="00A837B5" w:rsidP="00A837B5">
      <w:pPr>
        <w:rPr>
          <w:rFonts w:ascii="TH SarabunPSK" w:hAnsi="TH SarabunPSK" w:cs="TH SarabunPSK"/>
          <w:b/>
          <w:bCs/>
        </w:rPr>
      </w:pPr>
      <w:r w:rsidRPr="008353AE">
        <w:rPr>
          <w:rFonts w:ascii="TH SarabunPSK" w:hAnsi="TH SarabunPSK" w:cs="TH SarabunPSK"/>
          <w:cs/>
        </w:rPr>
        <w:t>ชยันต์</w:t>
      </w:r>
      <w:r w:rsidRPr="008353AE">
        <w:rPr>
          <w:rFonts w:ascii="TH SarabunPSK" w:hAnsi="TH SarabunPSK" w:cs="TH SarabunPSK"/>
        </w:rPr>
        <w:t xml:space="preserve">  </w:t>
      </w:r>
      <w:r w:rsidRPr="008353AE">
        <w:rPr>
          <w:rFonts w:ascii="TH SarabunPSK" w:hAnsi="TH SarabunPSK" w:cs="TH SarabunPSK"/>
          <w:cs/>
        </w:rPr>
        <w:t>วรรธนะภูติ</w:t>
      </w:r>
      <w:r w:rsidRPr="008353AE">
        <w:rPr>
          <w:rFonts w:ascii="TH SarabunPSK" w:hAnsi="TH SarabunPSK" w:cs="TH SarabunPSK"/>
        </w:rPr>
        <w:t>. (2536). “</w:t>
      </w:r>
      <w:r w:rsidRPr="008353AE">
        <w:rPr>
          <w:rFonts w:ascii="TH SarabunPSK" w:hAnsi="TH SarabunPSK" w:cs="TH SarabunPSK"/>
          <w:cs/>
        </w:rPr>
        <w:t>การกำหนดกรอบคิดในการวิจัย</w:t>
      </w:r>
      <w:r w:rsidRPr="008353AE">
        <w:rPr>
          <w:rFonts w:ascii="TH SarabunPSK" w:hAnsi="TH SarabunPSK" w:cs="TH SarabunPSK"/>
        </w:rPr>
        <w:t>" .</w:t>
      </w:r>
      <w:r w:rsidRPr="008353AE">
        <w:rPr>
          <w:rFonts w:ascii="TH SarabunPSK" w:hAnsi="TH SarabunPSK" w:cs="TH SarabunPSK"/>
          <w:cs/>
        </w:rPr>
        <w:t>ใน อุทัย ดุลยเกษม</w:t>
      </w:r>
      <w:r w:rsidRPr="008353AE">
        <w:rPr>
          <w:rFonts w:ascii="TH SarabunPSK" w:hAnsi="TH SarabunPSK" w:cs="TH SarabunPSK"/>
        </w:rPr>
        <w:t xml:space="preserve">, </w:t>
      </w:r>
      <w:r w:rsidRPr="008353AE">
        <w:rPr>
          <w:rFonts w:ascii="TH SarabunPSK" w:hAnsi="TH SarabunPSK" w:cs="TH SarabunPSK"/>
          <w:b/>
          <w:bCs/>
          <w:cs/>
        </w:rPr>
        <w:t>คู่มือการวิจัย</w:t>
      </w:r>
    </w:p>
    <w:p w:rsidR="008154D5" w:rsidRDefault="008154D5" w:rsidP="008154D5">
      <w:pPr>
        <w:rPr>
          <w:rFonts w:ascii="TH SarabunPSK" w:hAnsi="TH SarabunPSK" w:cs="TH SarabunPSK"/>
        </w:rPr>
      </w:pPr>
      <w:r w:rsidRPr="00921BB1">
        <w:rPr>
          <w:rFonts w:ascii="TH SarabunPSK" w:hAnsi="TH SarabunPSK" w:cs="TH SarabunPSK"/>
          <w:cs/>
        </w:rPr>
        <w:t>ชุลีพร มาสเนตร</w:t>
      </w:r>
      <w:r w:rsidRPr="00921BB1">
        <w:rPr>
          <w:rFonts w:ascii="TH SarabunPSK" w:hAnsi="TH SarabunPSK" w:cs="TH SarabunPSK"/>
        </w:rPr>
        <w:t xml:space="preserve">, </w:t>
      </w:r>
      <w:r w:rsidRPr="00921BB1">
        <w:rPr>
          <w:rFonts w:ascii="TH SarabunPSK" w:hAnsi="TH SarabunPSK" w:cs="TH SarabunPSK"/>
          <w:cs/>
        </w:rPr>
        <w:t>อนิวัช แก้วจำนงค์</w:t>
      </w:r>
      <w:r w:rsidRPr="00921BB1">
        <w:rPr>
          <w:rFonts w:ascii="TH SarabunPSK" w:hAnsi="TH SarabunPSK" w:cs="TH SarabunPSK"/>
        </w:rPr>
        <w:t xml:space="preserve">, </w:t>
      </w:r>
      <w:r w:rsidRPr="00921BB1">
        <w:rPr>
          <w:rFonts w:ascii="TH SarabunPSK" w:hAnsi="TH SarabunPSK" w:cs="TH SarabunPSK"/>
          <w:cs/>
        </w:rPr>
        <w:t>อรจันทร์ ศิริโชติ</w:t>
      </w:r>
      <w:r>
        <w:rPr>
          <w:rFonts w:ascii="TH SarabunPSK" w:hAnsi="TH SarabunPSK" w:cs="TH SarabunPSK"/>
        </w:rPr>
        <w:t>(2555)</w:t>
      </w:r>
      <w:r>
        <w:rPr>
          <w:rFonts w:ascii="TH SarabunPSK" w:hAnsi="TH SarabunPSK" w:cs="TH SarabunPSK" w:hint="cs"/>
          <w:b/>
          <w:bCs/>
          <w:cs/>
        </w:rPr>
        <w:t xml:space="preserve">. </w:t>
      </w:r>
      <w:r w:rsidRPr="00DB571F">
        <w:rPr>
          <w:rFonts w:ascii="TH SarabunPSK" w:hAnsi="TH SarabunPSK" w:cs="TH SarabunPSK"/>
          <w:cs/>
        </w:rPr>
        <w:t>ปัจจัยแห่งความสำเร็จในการประกอบ</w:t>
      </w:r>
    </w:p>
    <w:p w:rsidR="008154D5" w:rsidRDefault="008154D5" w:rsidP="008154D5">
      <w:pPr>
        <w:ind w:firstLine="720"/>
        <w:rPr>
          <w:rFonts w:ascii="TH SarabunPSK" w:hAnsi="TH SarabunPSK" w:cs="TH SarabunPSK"/>
          <w:b/>
          <w:bCs/>
        </w:rPr>
      </w:pPr>
      <w:r w:rsidRPr="00DB571F">
        <w:rPr>
          <w:rFonts w:ascii="TH SarabunPSK" w:hAnsi="TH SarabunPSK" w:cs="TH SarabunPSK"/>
          <w:cs/>
        </w:rPr>
        <w:t>ธุรกิจอาหารทะเลแปรรูปพื้นบ้านของผู้ประกอบการในอำเภอเมือง จังหวัดนราธิวาส</w:t>
      </w:r>
      <w:r>
        <w:rPr>
          <w:rFonts w:ascii="TH SarabunPSK" w:hAnsi="TH SarabunPSK" w:cs="TH SarabunPSK" w:hint="cs"/>
          <w:cs/>
        </w:rPr>
        <w:t>.</w:t>
      </w:r>
    </w:p>
    <w:p w:rsidR="008154D5" w:rsidRDefault="008154D5" w:rsidP="008154D5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วารสารมหาวิทยาลัยนราธิวาสราชนครินทร์.</w:t>
      </w:r>
      <w:r>
        <w:rPr>
          <w:rFonts w:ascii="TH SarabunPSK" w:hAnsi="TH SarabunPSK" w:cs="TH SarabunPSK"/>
        </w:rPr>
        <w:t xml:space="preserve">Vol 4, No 3. </w:t>
      </w:r>
      <w:r w:rsidRPr="008154D5">
        <w:rPr>
          <w:rFonts w:ascii="TH SarabunPSK" w:hAnsi="TH SarabunPSK" w:cs="TH SarabunPSK"/>
          <w:cs/>
        </w:rPr>
        <w:t xml:space="preserve">กันยายน-ธันวาคม </w:t>
      </w:r>
      <w:r w:rsidRPr="008154D5">
        <w:rPr>
          <w:rFonts w:ascii="TH SarabunPSK" w:hAnsi="TH SarabunPSK" w:cs="TH SarabunPSK"/>
        </w:rPr>
        <w:t>2555</w:t>
      </w:r>
      <w:r>
        <w:rPr>
          <w:rFonts w:ascii="TH SarabunPSK" w:hAnsi="TH SarabunPSK" w:cs="TH SarabunPSK"/>
        </w:rPr>
        <w:t>.</w:t>
      </w:r>
    </w:p>
    <w:p w:rsidR="00F40427" w:rsidRDefault="00F40427" w:rsidP="000F2BC9">
      <w:pPr>
        <w:ind w:left="709" w:hanging="709"/>
        <w:rPr>
          <w:rFonts w:ascii="TH SarabunPSK" w:hAnsi="TH SarabunPSK" w:cs="TH SarabunPSK"/>
        </w:rPr>
      </w:pPr>
      <w:r w:rsidRPr="00F40427">
        <w:rPr>
          <w:rFonts w:ascii="TH SarabunPSK" w:hAnsi="TH SarabunPSK" w:cs="TH SarabunPSK"/>
          <w:cs/>
        </w:rPr>
        <w:t>ยุพิน ณ ลำปาง</w:t>
      </w:r>
      <w:r>
        <w:rPr>
          <w:rFonts w:ascii="TH SarabunPSK" w:hAnsi="TH SarabunPSK" w:cs="TH SarabunPSK"/>
        </w:rPr>
        <w:t xml:space="preserve">. (2556). </w:t>
      </w:r>
      <w:r w:rsidRPr="00F40427">
        <w:rPr>
          <w:rFonts w:ascii="TH SarabunPSK" w:hAnsi="TH SarabunPSK" w:cs="TH SarabunPSK"/>
          <w:cs/>
        </w:rPr>
        <w:t>ปัจจัยที่มีผลต่อความสำเร็จของการส่งเสริมสนับสนุน</w:t>
      </w:r>
      <w:r w:rsidRPr="00F40427">
        <w:rPr>
          <w:rFonts w:ascii="TH SarabunPSK" w:hAnsi="TH SarabunPSK" w:cs="TH SarabunPSK"/>
          <w:cs/>
        </w:rPr>
        <w:tab/>
        <w:t>การประกอบการสินค้าหัตถกรรมชุมชนในเขตองค์การบริหารส่วนตำบลเมืองมาย อำเภอแจ้ห่ม จังหวัดลำปาง</w:t>
      </w:r>
      <w:r>
        <w:rPr>
          <w:rFonts w:ascii="TH SarabunPSK" w:hAnsi="TH SarabunPSK" w:cs="TH SarabunPSK"/>
        </w:rPr>
        <w:t>.</w:t>
      </w:r>
    </w:p>
    <w:p w:rsidR="00F40427" w:rsidRDefault="00F40427" w:rsidP="000F2BC9">
      <w:pPr>
        <w:ind w:left="709" w:hanging="70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F40427">
        <w:rPr>
          <w:rFonts w:ascii="TH SarabunPSK" w:hAnsi="TH SarabunPSK" w:cs="TH SarabunPSK"/>
          <w:cs/>
        </w:rPr>
        <w:t>หลักสูตรบริหารธุรกิจมหาบัณฑิต</w:t>
      </w:r>
      <w:r>
        <w:rPr>
          <w:rFonts w:ascii="TH SarabunPSK" w:hAnsi="TH SarabunPSK" w:cs="TH SarabunPSK" w:hint="cs"/>
          <w:cs/>
        </w:rPr>
        <w:t>.</w:t>
      </w:r>
    </w:p>
    <w:p w:rsidR="00126798" w:rsidRDefault="00126798" w:rsidP="000F2BC9">
      <w:pPr>
        <w:ind w:left="709" w:hanging="709"/>
        <w:rPr>
          <w:rFonts w:ascii="TH SarabunPSK" w:hAnsi="TH SarabunPSK" w:cs="TH SarabunPSK"/>
        </w:rPr>
      </w:pPr>
    </w:p>
    <w:p w:rsidR="00126798" w:rsidRDefault="00126798" w:rsidP="00126798">
      <w:pPr>
        <w:ind w:left="709" w:hanging="709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</w:p>
    <w:p w:rsidR="00126798" w:rsidRDefault="00126798" w:rsidP="00126798">
      <w:pPr>
        <w:ind w:left="709" w:hanging="709"/>
        <w:jc w:val="right"/>
        <w:rPr>
          <w:rFonts w:ascii="TH SarabunPSK" w:hAnsi="TH SarabunPSK" w:cs="TH SarabunPSK"/>
        </w:rPr>
      </w:pPr>
    </w:p>
    <w:p w:rsidR="006D6B88" w:rsidRDefault="006D6B88" w:rsidP="000F2BC9">
      <w:pPr>
        <w:ind w:left="709" w:hanging="709"/>
        <w:rPr>
          <w:rFonts w:ascii="TH SarabunPSK" w:hAnsi="TH SarabunPSK" w:cs="TH SarabunPSK"/>
        </w:rPr>
      </w:pPr>
      <w:r w:rsidRPr="006D6B88">
        <w:rPr>
          <w:rFonts w:ascii="TH SarabunPSK" w:hAnsi="TH SarabunPSK" w:cs="TH SarabunPSK"/>
          <w:cs/>
        </w:rPr>
        <w:t>วราภรณ์ ศรีบุญ</w:t>
      </w:r>
      <w:r>
        <w:rPr>
          <w:rFonts w:ascii="TH SarabunPSK" w:hAnsi="TH SarabunPSK" w:cs="TH SarabunPSK"/>
        </w:rPr>
        <w:t xml:space="preserve">.(2552). </w:t>
      </w:r>
      <w:r w:rsidRPr="006D6B88">
        <w:rPr>
          <w:rFonts w:ascii="TH SarabunPSK" w:hAnsi="TH SarabunPSK" w:cs="TH SarabunPSK"/>
          <w:cs/>
        </w:rPr>
        <w:t>ปัจจัยที่มีผลต่อความสำเร็จในการดำเนินงานของผู้ประกอบการผลิตภัณฑ์ชุมชนและท้องถิ่น (</w:t>
      </w:r>
      <w:r w:rsidRPr="006D6B88">
        <w:rPr>
          <w:rFonts w:ascii="TH SarabunPSK" w:hAnsi="TH SarabunPSK" w:cs="TH SarabunPSK"/>
        </w:rPr>
        <w:t xml:space="preserve">OTOP) </w:t>
      </w:r>
      <w:r w:rsidRPr="006D6B88">
        <w:rPr>
          <w:rFonts w:ascii="TH SarabunPSK" w:hAnsi="TH SarabunPSK" w:cs="TH SarabunPSK"/>
          <w:cs/>
        </w:rPr>
        <w:t>ในจังหวัดสงขลา</w:t>
      </w:r>
      <w:r>
        <w:rPr>
          <w:rFonts w:ascii="TH SarabunPSK" w:hAnsi="TH SarabunPSK" w:cs="TH SarabunPSK" w:hint="cs"/>
          <w:cs/>
        </w:rPr>
        <w:t xml:space="preserve">. </w:t>
      </w:r>
      <w:r w:rsidRPr="006D6B88">
        <w:rPr>
          <w:rFonts w:ascii="TH SarabunPSK" w:hAnsi="TH SarabunPSK" w:cs="TH SarabunPSK"/>
          <w:cs/>
        </w:rPr>
        <w:t>วิทยานิพนธ์ (รป.ม. (รัฐประศาสนศาสตร์))</w:t>
      </w:r>
      <w:r>
        <w:rPr>
          <w:rFonts w:ascii="TH SarabunPSK" w:hAnsi="TH SarabunPSK" w:cs="TH SarabunPSK"/>
          <w:cs/>
        </w:rPr>
        <w:t>—</w:t>
      </w:r>
      <w:r w:rsidRPr="006D6B88">
        <w:rPr>
          <w:rFonts w:ascii="TH SarabunPSK" w:hAnsi="TH SarabunPSK" w:cs="TH SarabunPSK"/>
          <w:cs/>
        </w:rPr>
        <w:t>มหาวิทยาลัยสงขลานครินทร์</w:t>
      </w:r>
      <w:r>
        <w:rPr>
          <w:rFonts w:ascii="TH SarabunPSK" w:hAnsi="TH SarabunPSK" w:cs="TH SarabunPSK"/>
        </w:rPr>
        <w:t>.</w:t>
      </w:r>
    </w:p>
    <w:p w:rsidR="00805157" w:rsidRDefault="00805157" w:rsidP="000F2BC9">
      <w:pPr>
        <w:ind w:left="709" w:hanging="70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ศุภธณิศร์ เติมสงวนวงศ์ .(2556). </w:t>
      </w:r>
      <w:r w:rsidR="008D5CFF" w:rsidRPr="0056340D">
        <w:rPr>
          <w:rFonts w:ascii="TH SarabunPSK" w:hAnsi="TH SarabunPSK" w:cs="TH SarabunPSK"/>
          <w:cs/>
        </w:rPr>
        <w:t>ปัจจัย</w:t>
      </w:r>
      <w:r w:rsidR="008D5CFF" w:rsidRPr="0056340D">
        <w:rPr>
          <w:rFonts w:ascii="TH SarabunPSK" w:hAnsi="TH SarabunPSK" w:cs="TH SarabunPSK" w:hint="cs"/>
          <w:cs/>
        </w:rPr>
        <w:t>สู่</w:t>
      </w:r>
      <w:r w:rsidR="008D5CFF" w:rsidRPr="0056340D">
        <w:rPr>
          <w:rFonts w:ascii="TH SarabunPSK" w:hAnsi="TH SarabunPSK" w:cs="TH SarabunPSK"/>
          <w:cs/>
        </w:rPr>
        <w:t>ความสําเร็จทางธุรกิจของผู้ประกอบการที</w:t>
      </w:r>
      <w:r w:rsidR="008D5CFF" w:rsidRPr="0056340D">
        <w:rPr>
          <w:rFonts w:ascii="TH SarabunPSK" w:hAnsi="TH SarabunPSK" w:cs="TH SarabunPSK" w:hint="cs"/>
          <w:cs/>
        </w:rPr>
        <w:t>่</w:t>
      </w:r>
      <w:r w:rsidR="008D5CFF" w:rsidRPr="0056340D">
        <w:rPr>
          <w:rFonts w:ascii="TH SarabunPSK" w:hAnsi="TH SarabunPSK" w:cs="TH SarabunPSK"/>
          <w:cs/>
        </w:rPr>
        <w:t>ได้รับการคัดสรรสุดยอดสินค้</w:t>
      </w:r>
      <w:r w:rsidR="008D5CFF" w:rsidRPr="0056340D">
        <w:rPr>
          <w:rFonts w:ascii="TH SarabunPSK" w:hAnsi="TH SarabunPSK" w:cs="TH SarabunPSK" w:hint="cs"/>
          <w:cs/>
        </w:rPr>
        <w:t>าหนึ่งตำบลหนึ่งผลิตภัรฑ์</w:t>
      </w:r>
      <w:r w:rsidR="008D5CFF" w:rsidRPr="0056340D">
        <w:rPr>
          <w:rFonts w:ascii="TH SarabunPSK" w:hAnsi="TH SarabunPSK" w:cs="TH SarabunPSK"/>
          <w:cs/>
        </w:rPr>
        <w:t>ระดับ 5 ดาว อําเภอสันทราย จังหวัดเชียงใหม่</w:t>
      </w:r>
      <w:r w:rsidR="008D5CFF">
        <w:rPr>
          <w:rFonts w:ascii="TH SarabunPSK" w:hAnsi="TH SarabunPSK" w:cs="TH SarabunPSK"/>
        </w:rPr>
        <w:t xml:space="preserve">. </w:t>
      </w:r>
      <w:r w:rsidRPr="00805157">
        <w:rPr>
          <w:rFonts w:ascii="TH SarabunPSK" w:hAnsi="TH SarabunPSK" w:cs="TH SarabunPSK"/>
          <w:cs/>
        </w:rPr>
        <w:t xml:space="preserve">วารสารการพัฒนาชุมชนและคุณภาพชีวิต </w:t>
      </w:r>
      <w:r w:rsidRPr="00805157">
        <w:rPr>
          <w:rFonts w:ascii="TH SarabunPSK" w:hAnsi="TH SarabunPSK" w:cs="TH SarabunPSK"/>
        </w:rPr>
        <w:t>1(1): 31-41 (2556)</w:t>
      </w:r>
    </w:p>
    <w:p w:rsidR="000F2BC9" w:rsidRDefault="000F2BC9" w:rsidP="000F2BC9">
      <w:pPr>
        <w:ind w:left="709" w:hanging="709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สุภาวดี  โอ่งเคลือบ.(2555). การจัดการธุรกิจชุมชนสู่ธุรกิจส่งออกของห้างหุ้นส่วนจำกัดโรงงานน้ำตาลสดสเตอริไลส์อำเภอบางคนที จังหวัดสมุทรสงคราม. วิทยานิพนธ์ มหาวิทยาลัยศิลปากร.</w:t>
      </w:r>
    </w:p>
    <w:p w:rsidR="00A837B5" w:rsidRPr="008353AE" w:rsidRDefault="00A837B5" w:rsidP="00A837B5">
      <w:pPr>
        <w:tabs>
          <w:tab w:val="left" w:pos="864"/>
          <w:tab w:val="left" w:pos="1224"/>
          <w:tab w:val="left" w:pos="1584"/>
        </w:tabs>
        <w:ind w:left="900" w:hanging="900"/>
        <w:rPr>
          <w:rFonts w:ascii="TH SarabunPSK" w:hAnsi="TH SarabunPSK" w:cs="TH SarabunPSK"/>
          <w:b/>
          <w:bCs/>
        </w:rPr>
      </w:pPr>
      <w:r w:rsidRPr="008353AE">
        <w:rPr>
          <w:rFonts w:ascii="TH SarabunPSK" w:hAnsi="TH SarabunPSK" w:cs="TH SarabunPSK"/>
          <w:cs/>
        </w:rPr>
        <w:t xml:space="preserve">อมรรัต  วิริยะพงษ์. (2551). </w:t>
      </w:r>
      <w:r w:rsidRPr="008353AE">
        <w:rPr>
          <w:rFonts w:ascii="TH SarabunPSK" w:hAnsi="TH SarabunPSK" w:cs="TH SarabunPSK"/>
          <w:b/>
          <w:bCs/>
          <w:cs/>
        </w:rPr>
        <w:t>การศึกษาเปรียบเทียบคุณลักษณะที่ส่งเสริมการเป็นผู้ประกอบการ</w:t>
      </w:r>
    </w:p>
    <w:p w:rsidR="00A837B5" w:rsidRPr="008353AE" w:rsidRDefault="00A837B5" w:rsidP="00A837B5">
      <w:pPr>
        <w:tabs>
          <w:tab w:val="left" w:pos="864"/>
          <w:tab w:val="left" w:pos="1224"/>
          <w:tab w:val="left" w:pos="1584"/>
        </w:tabs>
        <w:ind w:left="900" w:hanging="900"/>
        <w:rPr>
          <w:rFonts w:ascii="TH SarabunPSK" w:hAnsi="TH SarabunPSK" w:cs="TH SarabunPSK"/>
        </w:rPr>
      </w:pPr>
      <w:r w:rsidRPr="008353AE">
        <w:rPr>
          <w:rFonts w:ascii="TH SarabunPSK" w:hAnsi="TH SarabunPSK" w:cs="TH SarabunPSK"/>
          <w:b/>
          <w:bCs/>
        </w:rPr>
        <w:t xml:space="preserve">SMEs </w:t>
      </w:r>
      <w:r w:rsidRPr="008353AE">
        <w:rPr>
          <w:rFonts w:ascii="TH SarabunPSK" w:hAnsi="TH SarabunPSK" w:cs="TH SarabunPSK"/>
          <w:b/>
          <w:bCs/>
          <w:cs/>
        </w:rPr>
        <w:t xml:space="preserve">ของกลุ่ม </w:t>
      </w:r>
      <w:r w:rsidRPr="008353AE">
        <w:rPr>
          <w:rFonts w:ascii="TH SarabunPSK" w:hAnsi="TH SarabunPSK" w:cs="TH SarabunPSK"/>
          <w:b/>
          <w:bCs/>
        </w:rPr>
        <w:t>OTOP</w:t>
      </w:r>
      <w:r w:rsidRPr="008353AE">
        <w:rPr>
          <w:rFonts w:ascii="TH SarabunPSK" w:hAnsi="TH SarabunPSK" w:cs="TH SarabunPSK"/>
          <w:b/>
          <w:bCs/>
          <w:cs/>
        </w:rPr>
        <w:t xml:space="preserve"> ในจังหวัดนครปฐม</w:t>
      </w:r>
      <w:r w:rsidRPr="008353AE">
        <w:rPr>
          <w:rFonts w:ascii="TH SarabunPSK" w:hAnsi="TH SarabunPSK" w:cs="TH SarabunPSK"/>
        </w:rPr>
        <w:t xml:space="preserve">. </w:t>
      </w:r>
      <w:r w:rsidRPr="008353AE">
        <w:rPr>
          <w:rFonts w:ascii="TH SarabunPSK" w:hAnsi="TH SarabunPSK" w:cs="TH SarabunPSK"/>
          <w:cs/>
        </w:rPr>
        <w:t>วิทยานิพนธ์ศึกษาศาสตรมหาบัณฑิต</w:t>
      </w:r>
    </w:p>
    <w:p w:rsidR="00A837B5" w:rsidRDefault="00A837B5" w:rsidP="00A837B5">
      <w:pPr>
        <w:tabs>
          <w:tab w:val="left" w:pos="864"/>
          <w:tab w:val="left" w:pos="1224"/>
          <w:tab w:val="left" w:pos="1584"/>
        </w:tabs>
        <w:ind w:left="900" w:hanging="900"/>
        <w:rPr>
          <w:rFonts w:ascii="TH SarabunPSK" w:hAnsi="TH SarabunPSK" w:cs="TH SarabunPSK"/>
        </w:rPr>
      </w:pPr>
      <w:r w:rsidRPr="008353AE">
        <w:rPr>
          <w:rFonts w:ascii="TH SarabunPSK" w:hAnsi="TH SarabunPSK" w:cs="TH SarabunPSK"/>
          <w:cs/>
        </w:rPr>
        <w:t xml:space="preserve">สาขาวิชาพัฒนาศึกษา  มหาวิทยาลัยศิลปากร.  </w:t>
      </w:r>
    </w:p>
    <w:p w:rsidR="00C826C4" w:rsidRPr="00C826C4" w:rsidRDefault="00C826C4" w:rsidP="00C826C4">
      <w:pPr>
        <w:tabs>
          <w:tab w:val="left" w:pos="864"/>
          <w:tab w:val="left" w:pos="1224"/>
          <w:tab w:val="left" w:pos="1584"/>
        </w:tabs>
        <w:ind w:left="900" w:hanging="900"/>
        <w:rPr>
          <w:rFonts w:ascii="TH SarabunPSK" w:hAnsi="TH SarabunPSK" w:cs="TH SarabunPSK"/>
        </w:rPr>
      </w:pPr>
      <w:r w:rsidRPr="00C826C4">
        <w:rPr>
          <w:rFonts w:ascii="TH SarabunPSK" w:hAnsi="TH SarabunPSK" w:cs="TH SarabunPSK"/>
          <w:cs/>
        </w:rPr>
        <w:t>ที่มา :</w:t>
      </w:r>
      <w:r w:rsidRPr="00C826C4">
        <w:rPr>
          <w:rFonts w:ascii="TH SarabunPSK" w:hAnsi="TH SarabunPSK" w:cs="TH SarabunPSK"/>
        </w:rPr>
        <w:t>  "</w:t>
      </w:r>
      <w:r w:rsidRPr="00C826C4">
        <w:rPr>
          <w:rFonts w:ascii="TH SarabunPSK" w:hAnsi="TH SarabunPSK" w:cs="TH SarabunPSK"/>
          <w:cs/>
        </w:rPr>
        <w:t>ความทันสมัยของเทคโนโลยี.".</w:t>
      </w:r>
      <w:r w:rsidRPr="00C826C4">
        <w:rPr>
          <w:rFonts w:ascii="TH SarabunPSK" w:hAnsi="TH SarabunPSK" w:cs="TH SarabunPSK"/>
        </w:rPr>
        <w:t>  [</w:t>
      </w:r>
      <w:r w:rsidRPr="00C826C4">
        <w:rPr>
          <w:rFonts w:ascii="TH SarabunPSK" w:hAnsi="TH SarabunPSK" w:cs="TH SarabunPSK"/>
          <w:cs/>
        </w:rPr>
        <w:t>ออนไลน์].</w:t>
      </w:r>
      <w:r w:rsidRPr="00C826C4">
        <w:rPr>
          <w:rFonts w:ascii="TH SarabunPSK" w:hAnsi="TH SarabunPSK" w:cs="TH SarabunPSK"/>
        </w:rPr>
        <w:t xml:space="preserve">  </w:t>
      </w:r>
      <w:r w:rsidRPr="00C826C4">
        <w:rPr>
          <w:rFonts w:ascii="TH SarabunPSK" w:hAnsi="TH SarabunPSK" w:cs="TH SarabunPSK"/>
          <w:cs/>
        </w:rPr>
        <w:t>เข้าถึงได้จาก:</w:t>
      </w:r>
    </w:p>
    <w:p w:rsidR="00C826C4" w:rsidRPr="00AD6324" w:rsidRDefault="00C826C4" w:rsidP="00C826C4">
      <w:pPr>
        <w:tabs>
          <w:tab w:val="left" w:pos="864"/>
          <w:tab w:val="left" w:pos="1224"/>
          <w:tab w:val="left" w:pos="1584"/>
        </w:tabs>
        <w:ind w:left="900" w:hanging="900"/>
        <w:rPr>
          <w:rFonts w:ascii="TH SarabunPSK" w:hAnsi="TH SarabunPSK" w:cs="TH SarabunPSK"/>
          <w:color w:val="auto"/>
        </w:rPr>
      </w:pPr>
      <w:r w:rsidRPr="00AD6324">
        <w:rPr>
          <w:rFonts w:ascii="TH SarabunPSK" w:hAnsi="TH SarabunPSK" w:cs="TH SarabunPSK"/>
          <w:color w:val="auto"/>
        </w:rPr>
        <w:t>           </w:t>
      </w:r>
      <w:hyperlink r:id="rId8" w:history="1">
        <w:r w:rsidRPr="00AD6324">
          <w:rPr>
            <w:rStyle w:val="a5"/>
            <w:rFonts w:ascii="TH SarabunPSK" w:hAnsi="TH SarabunPSK" w:cs="TH SarabunPSK"/>
            <w:color w:val="auto"/>
            <w:u w:val="none"/>
          </w:rPr>
          <w:t>http://cddweb.cdd.go.th/samutsongkhram/KMsuker.htm</w:t>
        </w:r>
      </w:hyperlink>
      <w:r w:rsidRPr="00AD6324">
        <w:rPr>
          <w:rFonts w:ascii="TH SarabunPSK" w:hAnsi="TH SarabunPSK" w:cs="TH SarabunPSK"/>
          <w:color w:val="auto"/>
        </w:rPr>
        <w:t xml:space="preserve">  2559.</w:t>
      </w:r>
    </w:p>
    <w:p w:rsidR="008353AE" w:rsidRPr="00C826C4" w:rsidRDefault="002474F3" w:rsidP="00A837B5">
      <w:pPr>
        <w:tabs>
          <w:tab w:val="left" w:pos="864"/>
          <w:tab w:val="left" w:pos="1224"/>
          <w:tab w:val="left" w:pos="1584"/>
        </w:tabs>
        <w:ind w:left="900" w:hanging="900"/>
        <w:rPr>
          <w:rFonts w:ascii="TH SarabunPSK" w:hAnsi="TH SarabunPSK" w:cs="TH SarabunPSK"/>
          <w:cs/>
        </w:rPr>
      </w:pPr>
      <w:r w:rsidRPr="002474F3">
        <w:rPr>
          <w:rFonts w:ascii="TH SarabunPSK" w:hAnsi="TH SarabunPSK" w:cs="TH SarabunPSK"/>
        </w:rPr>
        <w:t>http://www.inmu.mahidol.ac.th/th/research/completed-research/group-III/research-project/index.php?id=</w:t>
      </w:r>
      <w:r w:rsidRPr="002474F3">
        <w:rPr>
          <w:rFonts w:ascii="TH SarabunPSK" w:hAnsi="TH SarabunPSK" w:cs="TH SarabunPSK"/>
          <w:cs/>
        </w:rPr>
        <w:t>37</w:t>
      </w:r>
    </w:p>
    <w:p w:rsidR="00746397" w:rsidRPr="008353AE" w:rsidRDefault="009113AF" w:rsidP="00A837B5">
      <w:pPr>
        <w:rPr>
          <w:rFonts w:ascii="TH SarabunPSK" w:hAnsi="TH SarabunPSK" w:cs="TH SarabunPSK"/>
          <w:color w:val="auto"/>
        </w:rPr>
      </w:pPr>
      <w:hyperlink r:id="rId9" w:tgtFrame="_blank" w:history="1">
        <w:r w:rsidR="00746397" w:rsidRPr="008353AE">
          <w:rPr>
            <w:rStyle w:val="a5"/>
            <w:rFonts w:ascii="TH SarabunPSK" w:hAnsi="TH SarabunPSK" w:cs="TH SarabunPSK"/>
            <w:color w:val="auto"/>
            <w:u w:val="none"/>
          </w:rPr>
          <w:t>http://www.ftiprovince.or.th/province/otop.aspx?id=62</w:t>
        </w:r>
      </w:hyperlink>
    </w:p>
    <w:p w:rsidR="00746397" w:rsidRPr="008353AE" w:rsidRDefault="009113AF" w:rsidP="00A837B5">
      <w:pPr>
        <w:rPr>
          <w:rFonts w:ascii="TH SarabunPSK" w:hAnsi="TH SarabunPSK" w:cs="TH SarabunPSK"/>
          <w:color w:val="auto"/>
        </w:rPr>
      </w:pPr>
      <w:hyperlink r:id="rId10" w:tgtFrame="_blank" w:history="1">
        <w:r w:rsidR="00746397" w:rsidRPr="008353AE">
          <w:rPr>
            <w:rStyle w:val="a5"/>
            <w:rFonts w:ascii="TH SarabunPSK" w:hAnsi="TH SarabunPSK" w:cs="TH SarabunPSK"/>
            <w:color w:val="auto"/>
            <w:u w:val="none"/>
          </w:rPr>
          <w:t>http://search.yellowpages.co.th/profile.jsp?custId=517241140462001</w:t>
        </w:r>
      </w:hyperlink>
    </w:p>
    <w:p w:rsidR="00746397" w:rsidRPr="008353AE" w:rsidRDefault="009113AF" w:rsidP="00A837B5">
      <w:pPr>
        <w:rPr>
          <w:rFonts w:ascii="TH SarabunPSK" w:hAnsi="TH SarabunPSK" w:cs="TH SarabunPSK"/>
          <w:color w:val="auto"/>
        </w:rPr>
      </w:pPr>
      <w:hyperlink r:id="rId11" w:tgtFrame="_blank" w:history="1">
        <w:r w:rsidR="00746397" w:rsidRPr="008353AE">
          <w:rPr>
            <w:rStyle w:val="a5"/>
            <w:rFonts w:ascii="TH SarabunPSK" w:hAnsi="TH SarabunPSK" w:cs="TH SarabunPSK"/>
            <w:color w:val="auto"/>
            <w:u w:val="none"/>
          </w:rPr>
          <w:t>http://club.myfri3nd.com/amphawa/webboard/6635/24465</w:t>
        </w:r>
      </w:hyperlink>
    </w:p>
    <w:p w:rsidR="00746397" w:rsidRPr="008353AE" w:rsidRDefault="00A837B5" w:rsidP="00A837B5">
      <w:pPr>
        <w:ind w:left="720" w:hanging="720"/>
        <w:rPr>
          <w:rFonts w:ascii="TH SarabunPSK" w:hAnsi="TH SarabunPSK" w:cs="TH SarabunPSK"/>
          <w:color w:val="auto"/>
        </w:rPr>
      </w:pPr>
      <w:r w:rsidRPr="008353AE">
        <w:rPr>
          <w:rFonts w:ascii="TH SarabunPSK" w:hAnsi="TH SarabunPSK" w:cs="TH SarabunPSK"/>
          <w:color w:val="auto"/>
        </w:rPr>
        <w:t>http://www.thaitambon.com/tambon/tsmepdesc.asp?Prod=09210142253&amp;ID=750206&amp;SME=038417451</w:t>
      </w:r>
    </w:p>
    <w:p w:rsidR="00746397" w:rsidRPr="008353AE" w:rsidRDefault="00A837B5" w:rsidP="00A837B5">
      <w:pPr>
        <w:ind w:left="720" w:hanging="720"/>
        <w:rPr>
          <w:rFonts w:ascii="TH SarabunPSK" w:hAnsi="TH SarabunPSK" w:cs="TH SarabunPSK"/>
          <w:color w:val="auto"/>
        </w:rPr>
      </w:pPr>
      <w:r w:rsidRPr="008353AE">
        <w:rPr>
          <w:rFonts w:ascii="TH SarabunPSK" w:hAnsi="TH SarabunPSK" w:cs="TH SarabunPSK"/>
          <w:color w:val="auto"/>
        </w:rPr>
        <w:t>http://ndc.prd.go.th/pageconfig/viewcontent/viewcontent1.asp?pageid=449&amp;directory=2017&amp;contents=229363</w:t>
      </w:r>
    </w:p>
    <w:p w:rsidR="00746397" w:rsidRPr="008353AE" w:rsidRDefault="00A837B5" w:rsidP="00A837B5">
      <w:pPr>
        <w:ind w:left="720" w:hanging="720"/>
        <w:rPr>
          <w:rFonts w:ascii="TH SarabunPSK" w:hAnsi="TH SarabunPSK" w:cs="TH SarabunPSK"/>
          <w:color w:val="auto"/>
        </w:rPr>
      </w:pPr>
      <w:r w:rsidRPr="008353AE">
        <w:rPr>
          <w:rFonts w:ascii="TH SarabunPSK" w:hAnsi="TH SarabunPSK" w:cs="TH SarabunPSK"/>
          <w:color w:val="auto"/>
        </w:rPr>
        <w:t>http://www.google.co.th/imglanding?q=%E0%B8%AB%E0%B8%88%E0%B8%81%20%26as_st%3Dy%26tbs%3Disch:1&amp;um=1&amp;tbs=isch:1&amp;start=0#tbnid=90zy-CLGFdczpM&amp;start=2</w:t>
      </w:r>
    </w:p>
    <w:p w:rsidR="00746397" w:rsidRPr="008353AE" w:rsidRDefault="00A837B5" w:rsidP="00A837B5">
      <w:pPr>
        <w:ind w:left="720" w:hanging="720"/>
        <w:rPr>
          <w:rFonts w:ascii="TH SarabunPSK" w:hAnsi="TH SarabunPSK" w:cs="TH SarabunPSK"/>
          <w:color w:val="auto"/>
        </w:rPr>
      </w:pPr>
      <w:r w:rsidRPr="008353AE">
        <w:rPr>
          <w:rFonts w:ascii="TH SarabunPSK" w:hAnsi="TH SarabunPSK" w:cs="TH SarabunPSK"/>
          <w:color w:val="auto"/>
        </w:rPr>
        <w:t>http://www.samutsongkham.doae.go.th/web/index.php?option=com_content&amp;task=view&amp;id=345&amp;Itemid=94</w:t>
      </w:r>
    </w:p>
    <w:p w:rsidR="004B28A6" w:rsidRPr="008353AE" w:rsidRDefault="009113AF" w:rsidP="00A837B5">
      <w:pPr>
        <w:rPr>
          <w:rFonts w:ascii="TH SarabunPSK" w:hAnsi="TH SarabunPSK" w:cs="TH SarabunPSK"/>
          <w:color w:val="auto"/>
        </w:rPr>
      </w:pPr>
      <w:hyperlink r:id="rId12" w:tgtFrame="_blank" w:history="1">
        <w:r w:rsidR="00746397" w:rsidRPr="008353AE">
          <w:rPr>
            <w:rStyle w:val="a5"/>
            <w:rFonts w:ascii="TH SarabunPSK" w:hAnsi="TH SarabunPSK" w:cs="TH SarabunPSK"/>
            <w:color w:val="auto"/>
            <w:u w:val="none"/>
          </w:rPr>
          <w:t>http://cddweb.cdd.go.th/bangkhonthi/hat.htm</w:t>
        </w:r>
      </w:hyperlink>
    </w:p>
    <w:p w:rsidR="008353AE" w:rsidRPr="008353AE" w:rsidRDefault="008353AE">
      <w:pPr>
        <w:rPr>
          <w:rFonts w:ascii="TH SarabunPSK" w:hAnsi="TH SarabunPSK" w:cs="TH SarabunPSK"/>
          <w:color w:val="auto"/>
        </w:rPr>
      </w:pPr>
      <w:bookmarkStart w:id="0" w:name="_GoBack"/>
      <w:bookmarkEnd w:id="0"/>
    </w:p>
    <w:sectPr w:rsidR="008353AE" w:rsidRPr="008353AE" w:rsidSect="004B56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evenPage"/>
      <w:pgSz w:w="11906" w:h="16838" w:code="9"/>
      <w:pgMar w:top="2160" w:right="1440" w:bottom="1440" w:left="2160" w:header="706" w:footer="706" w:gutter="0"/>
      <w:paperSrc w:other="7"/>
      <w:pgNumType w:start="132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C77" w:rsidRDefault="008F7C77">
      <w:r>
        <w:separator/>
      </w:r>
    </w:p>
  </w:endnote>
  <w:endnote w:type="continuationSeparator" w:id="1">
    <w:p w:rsidR="008F7C77" w:rsidRDefault="008F7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644" w:rsidRDefault="004B564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644" w:rsidRDefault="004B564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644" w:rsidRDefault="004B564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C77" w:rsidRDefault="008F7C77">
      <w:r>
        <w:separator/>
      </w:r>
    </w:p>
  </w:footnote>
  <w:footnote w:type="continuationSeparator" w:id="1">
    <w:p w:rsidR="008F7C77" w:rsidRDefault="008F7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8E3" w:rsidRDefault="009113A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B78E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B78E3" w:rsidRDefault="00BB78E3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9843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4B5644" w:rsidRPr="004B5644" w:rsidRDefault="004B5644">
        <w:pPr>
          <w:pStyle w:val="a6"/>
          <w:jc w:val="right"/>
          <w:rPr>
            <w:rFonts w:ascii="TH SarabunPSK" w:hAnsi="TH SarabunPSK" w:cs="TH SarabunPSK"/>
          </w:rPr>
        </w:pPr>
        <w:r w:rsidRPr="004B5644">
          <w:rPr>
            <w:rFonts w:ascii="TH SarabunPSK" w:hAnsi="TH SarabunPSK" w:cs="TH SarabunPSK"/>
          </w:rPr>
          <w:fldChar w:fldCharType="begin"/>
        </w:r>
        <w:r w:rsidRPr="004B5644">
          <w:rPr>
            <w:rFonts w:ascii="TH SarabunPSK" w:hAnsi="TH SarabunPSK" w:cs="TH SarabunPSK"/>
          </w:rPr>
          <w:instrText xml:space="preserve"> PAGE   \* MERGEFORMAT </w:instrText>
        </w:r>
        <w:r w:rsidRPr="004B5644">
          <w:rPr>
            <w:rFonts w:ascii="TH SarabunPSK" w:hAnsi="TH SarabunPSK" w:cs="TH SarabunPSK"/>
          </w:rPr>
          <w:fldChar w:fldCharType="separate"/>
        </w:r>
        <w:r w:rsidRPr="004B5644">
          <w:rPr>
            <w:rFonts w:ascii="TH SarabunPSK" w:hAnsi="TH SarabunPSK" w:cs="TH SarabunPSK"/>
            <w:noProof/>
            <w:szCs w:val="22"/>
            <w:lang w:val="th-TH"/>
          </w:rPr>
          <w:t>133</w:t>
        </w:r>
        <w:r w:rsidRPr="004B5644">
          <w:rPr>
            <w:rFonts w:ascii="TH SarabunPSK" w:hAnsi="TH SarabunPSK" w:cs="TH SarabunPSK"/>
          </w:rPr>
          <w:fldChar w:fldCharType="end"/>
        </w:r>
      </w:p>
    </w:sdtContent>
  </w:sdt>
  <w:p w:rsidR="004B5644" w:rsidRDefault="004B564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98" w:rsidRPr="00126798" w:rsidRDefault="004B5644">
    <w:pPr>
      <w:pStyle w:val="a6"/>
      <w:jc w:val="right"/>
      <w:rPr>
        <w:rFonts w:ascii="TH SarabunPSK" w:hAnsi="TH SarabunPSK" w:cs="TH SarabunPSK"/>
        <w:szCs w:val="32"/>
      </w:rPr>
    </w:pPr>
    <w:r>
      <w:rPr>
        <w:rFonts w:ascii="TH SarabunPSK" w:hAnsi="TH SarabunPSK" w:cs="TH SarabunPSK" w:hint="cs"/>
        <w:szCs w:val="32"/>
        <w:cs/>
      </w:rPr>
      <w:t>132</w:t>
    </w:r>
  </w:p>
  <w:p w:rsidR="00126798" w:rsidRDefault="0012679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185D"/>
    <w:multiLevelType w:val="multilevel"/>
    <w:tmpl w:val="C648663C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1">
    <w:nsid w:val="26C34C5F"/>
    <w:multiLevelType w:val="multilevel"/>
    <w:tmpl w:val="56B4BC68"/>
    <w:lvl w:ilvl="0">
      <w:start w:val="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cs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1635"/>
        </w:tabs>
        <w:ind w:left="1635" w:hanging="675"/>
      </w:pPr>
      <w:rPr>
        <w:rFonts w:hint="cs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cs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cs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cs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cs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080"/>
      </w:pPr>
      <w:rPr>
        <w:rFonts w:hint="cs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cs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1440"/>
      </w:pPr>
      <w:rPr>
        <w:rFonts w:hint="cs"/>
        <w:color w:val="000000"/>
      </w:rPr>
    </w:lvl>
  </w:abstractNum>
  <w:abstractNum w:abstractNumId="2">
    <w:nsid w:val="27F066BB"/>
    <w:multiLevelType w:val="hybridMultilevel"/>
    <w:tmpl w:val="E6D644D6"/>
    <w:lvl w:ilvl="0" w:tplc="3288EA16">
      <w:start w:val="5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E4F4364"/>
    <w:multiLevelType w:val="hybridMultilevel"/>
    <w:tmpl w:val="98A0CEB8"/>
    <w:lvl w:ilvl="0" w:tplc="409E42CA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6D6F1842"/>
    <w:multiLevelType w:val="multilevel"/>
    <w:tmpl w:val="9FDC4F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1440"/>
      </w:pPr>
      <w:rPr>
        <w:rFonts w:hint="c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20"/>
  <w:drawingGridHorizontalSpacing w:val="120"/>
  <w:drawingGridVerticalSpacing w:val="435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46B"/>
    <w:rsid w:val="00033C0D"/>
    <w:rsid w:val="00054BB1"/>
    <w:rsid w:val="0006274E"/>
    <w:rsid w:val="00067BFC"/>
    <w:rsid w:val="00070378"/>
    <w:rsid w:val="00081F22"/>
    <w:rsid w:val="00082B77"/>
    <w:rsid w:val="000A3992"/>
    <w:rsid w:val="000C5EA2"/>
    <w:rsid w:val="000F0BF9"/>
    <w:rsid w:val="000F2BC9"/>
    <w:rsid w:val="00112593"/>
    <w:rsid w:val="00120A2B"/>
    <w:rsid w:val="00126798"/>
    <w:rsid w:val="0014350A"/>
    <w:rsid w:val="00145857"/>
    <w:rsid w:val="001577E3"/>
    <w:rsid w:val="00174F68"/>
    <w:rsid w:val="00187153"/>
    <w:rsid w:val="001D28A3"/>
    <w:rsid w:val="001E21C8"/>
    <w:rsid w:val="001F3D67"/>
    <w:rsid w:val="00204722"/>
    <w:rsid w:val="002225E0"/>
    <w:rsid w:val="002236AD"/>
    <w:rsid w:val="00230665"/>
    <w:rsid w:val="00230992"/>
    <w:rsid w:val="002420F2"/>
    <w:rsid w:val="002474F3"/>
    <w:rsid w:val="002535A8"/>
    <w:rsid w:val="0028436A"/>
    <w:rsid w:val="002973B6"/>
    <w:rsid w:val="002C3CA0"/>
    <w:rsid w:val="002C4160"/>
    <w:rsid w:val="003036BD"/>
    <w:rsid w:val="003241F2"/>
    <w:rsid w:val="00332E14"/>
    <w:rsid w:val="00335434"/>
    <w:rsid w:val="00345FAC"/>
    <w:rsid w:val="00365EA0"/>
    <w:rsid w:val="00394BC1"/>
    <w:rsid w:val="003C59D3"/>
    <w:rsid w:val="003D2EDE"/>
    <w:rsid w:val="003E7BD7"/>
    <w:rsid w:val="00412FC1"/>
    <w:rsid w:val="00415AF1"/>
    <w:rsid w:val="00425E34"/>
    <w:rsid w:val="00431684"/>
    <w:rsid w:val="004401BF"/>
    <w:rsid w:val="004433E9"/>
    <w:rsid w:val="00450FA5"/>
    <w:rsid w:val="00494DA3"/>
    <w:rsid w:val="004B28A6"/>
    <w:rsid w:val="004B5644"/>
    <w:rsid w:val="005000DB"/>
    <w:rsid w:val="00506228"/>
    <w:rsid w:val="00506BC5"/>
    <w:rsid w:val="00512378"/>
    <w:rsid w:val="00515DE4"/>
    <w:rsid w:val="00520809"/>
    <w:rsid w:val="005D7B32"/>
    <w:rsid w:val="005D7D83"/>
    <w:rsid w:val="005E4426"/>
    <w:rsid w:val="005F4E26"/>
    <w:rsid w:val="00637D34"/>
    <w:rsid w:val="00662429"/>
    <w:rsid w:val="0068731B"/>
    <w:rsid w:val="00687B3A"/>
    <w:rsid w:val="006964D4"/>
    <w:rsid w:val="006971FA"/>
    <w:rsid w:val="006A70BB"/>
    <w:rsid w:val="006B062A"/>
    <w:rsid w:val="006D6B88"/>
    <w:rsid w:val="0071419F"/>
    <w:rsid w:val="00722FB3"/>
    <w:rsid w:val="00724208"/>
    <w:rsid w:val="00746397"/>
    <w:rsid w:val="0075637B"/>
    <w:rsid w:val="00757D6C"/>
    <w:rsid w:val="00767645"/>
    <w:rsid w:val="007733FE"/>
    <w:rsid w:val="007A0053"/>
    <w:rsid w:val="007A1BA4"/>
    <w:rsid w:val="007C0115"/>
    <w:rsid w:val="007D4910"/>
    <w:rsid w:val="007D59FF"/>
    <w:rsid w:val="00805157"/>
    <w:rsid w:val="00814622"/>
    <w:rsid w:val="008154D5"/>
    <w:rsid w:val="008353AE"/>
    <w:rsid w:val="00856941"/>
    <w:rsid w:val="00860ADE"/>
    <w:rsid w:val="00865F49"/>
    <w:rsid w:val="00872E07"/>
    <w:rsid w:val="00883CD6"/>
    <w:rsid w:val="008B1EA6"/>
    <w:rsid w:val="008D146B"/>
    <w:rsid w:val="008D244E"/>
    <w:rsid w:val="008D5CFF"/>
    <w:rsid w:val="008D7137"/>
    <w:rsid w:val="008E03F0"/>
    <w:rsid w:val="008F1487"/>
    <w:rsid w:val="008F7C77"/>
    <w:rsid w:val="00907DCA"/>
    <w:rsid w:val="009113AF"/>
    <w:rsid w:val="009147CE"/>
    <w:rsid w:val="009354ED"/>
    <w:rsid w:val="0094489C"/>
    <w:rsid w:val="00951F46"/>
    <w:rsid w:val="00957511"/>
    <w:rsid w:val="00962106"/>
    <w:rsid w:val="009712A4"/>
    <w:rsid w:val="00971B33"/>
    <w:rsid w:val="009938C2"/>
    <w:rsid w:val="009963A4"/>
    <w:rsid w:val="009971DB"/>
    <w:rsid w:val="009B1318"/>
    <w:rsid w:val="009F1770"/>
    <w:rsid w:val="00A30570"/>
    <w:rsid w:val="00A45B51"/>
    <w:rsid w:val="00A53F09"/>
    <w:rsid w:val="00A63C29"/>
    <w:rsid w:val="00A7421D"/>
    <w:rsid w:val="00A837B5"/>
    <w:rsid w:val="00A8404E"/>
    <w:rsid w:val="00A87146"/>
    <w:rsid w:val="00A9640D"/>
    <w:rsid w:val="00A96E11"/>
    <w:rsid w:val="00A97FF4"/>
    <w:rsid w:val="00AA1586"/>
    <w:rsid w:val="00AC4DEF"/>
    <w:rsid w:val="00AD2FE3"/>
    <w:rsid w:val="00AD59B7"/>
    <w:rsid w:val="00AD6324"/>
    <w:rsid w:val="00AE195B"/>
    <w:rsid w:val="00AE411C"/>
    <w:rsid w:val="00AF50A5"/>
    <w:rsid w:val="00B0307A"/>
    <w:rsid w:val="00B10D10"/>
    <w:rsid w:val="00B51C30"/>
    <w:rsid w:val="00B547AE"/>
    <w:rsid w:val="00B65EEA"/>
    <w:rsid w:val="00B83CD8"/>
    <w:rsid w:val="00BA5155"/>
    <w:rsid w:val="00BB1A6D"/>
    <w:rsid w:val="00BB6CEB"/>
    <w:rsid w:val="00BB78E3"/>
    <w:rsid w:val="00BD6696"/>
    <w:rsid w:val="00BE4382"/>
    <w:rsid w:val="00C16E12"/>
    <w:rsid w:val="00C44D35"/>
    <w:rsid w:val="00C60A74"/>
    <w:rsid w:val="00C826C4"/>
    <w:rsid w:val="00CB66E9"/>
    <w:rsid w:val="00CC7A06"/>
    <w:rsid w:val="00CE7A14"/>
    <w:rsid w:val="00D12446"/>
    <w:rsid w:val="00D14A62"/>
    <w:rsid w:val="00D30B29"/>
    <w:rsid w:val="00D737BD"/>
    <w:rsid w:val="00DD7DD3"/>
    <w:rsid w:val="00E04C30"/>
    <w:rsid w:val="00E17AA1"/>
    <w:rsid w:val="00E7575D"/>
    <w:rsid w:val="00E80D1F"/>
    <w:rsid w:val="00E85477"/>
    <w:rsid w:val="00E9750C"/>
    <w:rsid w:val="00ED30F5"/>
    <w:rsid w:val="00EE2638"/>
    <w:rsid w:val="00F237AF"/>
    <w:rsid w:val="00F27534"/>
    <w:rsid w:val="00F40427"/>
    <w:rsid w:val="00F41BA9"/>
    <w:rsid w:val="00F62E60"/>
    <w:rsid w:val="00F6722F"/>
    <w:rsid w:val="00F81C2B"/>
    <w:rsid w:val="00F87506"/>
    <w:rsid w:val="00F87FAA"/>
    <w:rsid w:val="00FA139B"/>
    <w:rsid w:val="00FB3A05"/>
    <w:rsid w:val="00FD33A0"/>
    <w:rsid w:val="00FE3C54"/>
    <w:rsid w:val="00FE4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B7"/>
    <w:rPr>
      <w:rFonts w:ascii="Angsana New" w:hAnsi="Angsana New"/>
      <w:color w:val="000000"/>
      <w:sz w:val="32"/>
      <w:szCs w:val="32"/>
    </w:rPr>
  </w:style>
  <w:style w:type="paragraph" w:styleId="1">
    <w:name w:val="heading 1"/>
    <w:basedOn w:val="a"/>
    <w:next w:val="a"/>
    <w:qFormat/>
    <w:rsid w:val="00AD59B7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4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4D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59B7"/>
    <w:pPr>
      <w:tabs>
        <w:tab w:val="left" w:pos="360"/>
        <w:tab w:val="left" w:pos="840"/>
      </w:tabs>
      <w:jc w:val="both"/>
    </w:pPr>
  </w:style>
  <w:style w:type="character" w:customStyle="1" w:styleId="postbody1">
    <w:name w:val="postbody1"/>
    <w:rsid w:val="00AD59B7"/>
    <w:rPr>
      <w:sz w:val="24"/>
      <w:szCs w:val="24"/>
    </w:rPr>
  </w:style>
  <w:style w:type="character" w:styleId="a5">
    <w:name w:val="Hyperlink"/>
    <w:semiHidden/>
    <w:rsid w:val="00AD59B7"/>
    <w:rPr>
      <w:rFonts w:ascii="MS Sans Serif" w:hAnsi="MS Sans Serif" w:hint="default"/>
      <w:color w:val="0000FF"/>
      <w:u w:val="single"/>
    </w:rPr>
  </w:style>
  <w:style w:type="paragraph" w:styleId="a6">
    <w:name w:val="header"/>
    <w:basedOn w:val="a"/>
    <w:link w:val="a7"/>
    <w:uiPriority w:val="99"/>
    <w:rsid w:val="00AD59B7"/>
    <w:pPr>
      <w:tabs>
        <w:tab w:val="center" w:pos="4153"/>
        <w:tab w:val="right" w:pos="8306"/>
      </w:tabs>
    </w:pPr>
    <w:rPr>
      <w:szCs w:val="37"/>
    </w:rPr>
  </w:style>
  <w:style w:type="character" w:styleId="a8">
    <w:name w:val="page number"/>
    <w:basedOn w:val="a0"/>
    <w:semiHidden/>
    <w:rsid w:val="00AD59B7"/>
  </w:style>
  <w:style w:type="paragraph" w:styleId="a9">
    <w:name w:val="footer"/>
    <w:basedOn w:val="a"/>
    <w:semiHidden/>
    <w:rsid w:val="00AD59B7"/>
    <w:pPr>
      <w:tabs>
        <w:tab w:val="center" w:pos="4153"/>
        <w:tab w:val="right" w:pos="8306"/>
      </w:tabs>
    </w:pPr>
    <w:rPr>
      <w:szCs w:val="37"/>
    </w:rPr>
  </w:style>
  <w:style w:type="character" w:styleId="aa">
    <w:name w:val="Strong"/>
    <w:uiPriority w:val="22"/>
    <w:qFormat/>
    <w:rsid w:val="00C60A74"/>
    <w:rPr>
      <w:b/>
      <w:bCs/>
    </w:rPr>
  </w:style>
  <w:style w:type="character" w:customStyle="1" w:styleId="style10">
    <w:name w:val="style10"/>
    <w:basedOn w:val="a0"/>
    <w:rsid w:val="0071419F"/>
  </w:style>
  <w:style w:type="paragraph" w:customStyle="1" w:styleId="txt-smaller">
    <w:name w:val="txt-smaller"/>
    <w:basedOn w:val="a"/>
    <w:rsid w:val="00FE433F"/>
    <w:pPr>
      <w:spacing w:before="100" w:beforeAutospacing="1" w:after="100" w:afterAutospacing="1"/>
    </w:pPr>
    <w:rPr>
      <w:rFonts w:ascii="MS Sans Serif" w:hAnsi="MS Sans Serif"/>
      <w:sz w:val="23"/>
      <w:szCs w:val="23"/>
    </w:rPr>
  </w:style>
  <w:style w:type="character" w:customStyle="1" w:styleId="a4">
    <w:name w:val="เนื้อความ อักขระ"/>
    <w:link w:val="a3"/>
    <w:rsid w:val="00FE433F"/>
    <w:rPr>
      <w:rFonts w:ascii="Angsana New" w:hAnsi="Angsana New"/>
      <w:color w:val="000000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FE4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auto"/>
      <w:sz w:val="28"/>
      <w:szCs w:val="28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FE433F"/>
    <w:rPr>
      <w:rFonts w:ascii="Angsana New" w:hAnsi="Angsana New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BD6696"/>
    <w:pPr>
      <w:spacing w:before="100" w:beforeAutospacing="1" w:after="100" w:afterAutospacing="1"/>
    </w:pPr>
    <w:rPr>
      <w:rFonts w:ascii="Tahoma" w:hAnsi="Tahoma" w:cs="Tahoma"/>
      <w:color w:val="auto"/>
      <w:sz w:val="24"/>
      <w:szCs w:val="24"/>
    </w:rPr>
  </w:style>
  <w:style w:type="paragraph" w:styleId="ac">
    <w:name w:val="Title"/>
    <w:basedOn w:val="a"/>
    <w:link w:val="ad"/>
    <w:qFormat/>
    <w:rsid w:val="00335434"/>
    <w:pPr>
      <w:jc w:val="center"/>
    </w:pPr>
    <w:rPr>
      <w:b/>
      <w:bCs/>
      <w:sz w:val="40"/>
      <w:szCs w:val="40"/>
    </w:rPr>
  </w:style>
  <w:style w:type="character" w:customStyle="1" w:styleId="ad">
    <w:name w:val="ชื่อเรื่อง อักขระ"/>
    <w:link w:val="ac"/>
    <w:rsid w:val="00335434"/>
    <w:rPr>
      <w:rFonts w:ascii="Angsana New" w:hAnsi="Angsana New"/>
      <w:b/>
      <w:bCs/>
      <w:color w:val="000000"/>
      <w:sz w:val="40"/>
      <w:szCs w:val="40"/>
    </w:rPr>
  </w:style>
  <w:style w:type="character" w:customStyle="1" w:styleId="a7">
    <w:name w:val="หัวกระดาษ อักขระ"/>
    <w:link w:val="a6"/>
    <w:uiPriority w:val="99"/>
    <w:rsid w:val="00E17AA1"/>
    <w:rPr>
      <w:rFonts w:ascii="Angsana New" w:hAnsi="Angsana New"/>
      <w:color w:val="000000"/>
      <w:sz w:val="32"/>
      <w:szCs w:val="37"/>
    </w:rPr>
  </w:style>
  <w:style w:type="character" w:customStyle="1" w:styleId="20">
    <w:name w:val="หัวเรื่อง 2 อักขระ"/>
    <w:link w:val="2"/>
    <w:uiPriority w:val="9"/>
    <w:semiHidden/>
    <w:rsid w:val="008154D5"/>
    <w:rPr>
      <w:rFonts w:ascii="Cambria" w:eastAsia="Times New Roman" w:hAnsi="Cambria" w:cs="Angsana New"/>
      <w:b/>
      <w:bCs/>
      <w:i/>
      <w:iCs/>
      <w:color w:val="000000"/>
      <w:sz w:val="28"/>
      <w:szCs w:val="35"/>
    </w:rPr>
  </w:style>
  <w:style w:type="character" w:customStyle="1" w:styleId="30">
    <w:name w:val="หัวเรื่อง 3 อักขระ"/>
    <w:link w:val="3"/>
    <w:uiPriority w:val="9"/>
    <w:semiHidden/>
    <w:rsid w:val="008154D5"/>
    <w:rPr>
      <w:rFonts w:ascii="Cambria" w:eastAsia="Times New Roman" w:hAnsi="Cambria" w:cs="Angsana New"/>
      <w:b/>
      <w:bCs/>
      <w:color w:val="000000"/>
      <w:sz w:val="26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9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9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96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0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4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920244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34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573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38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287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624627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788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339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266545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5274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090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011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040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6528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8619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1492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7595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1737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2137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dweb.cdd.go.th/samutsongkhram/KMsuker.ht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ddweb.cdd.go.th/bangkhonthi/hat.ht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lub.myfri3nd.com/amphawa/webboard/6635/2446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earch.yellowpages.co.th/profile.jsp?custId=51724114046200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tiprovince.or.th/province/otop.aspx?id=6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67347-C1B9-4688-B0E0-A7FD63EF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5</vt:lpstr>
      <vt:lpstr>บทที่ 5</vt:lpstr>
    </vt:vector>
  </TitlesOfParts>
  <Company>home</Company>
  <LinksUpToDate>false</LinksUpToDate>
  <CharactersWithSpaces>4216</CharactersWithSpaces>
  <SharedDoc>false</SharedDoc>
  <HLinks>
    <vt:vector size="42" baseType="variant">
      <vt:variant>
        <vt:i4>6619199</vt:i4>
      </vt:variant>
      <vt:variant>
        <vt:i4>21</vt:i4>
      </vt:variant>
      <vt:variant>
        <vt:i4>0</vt:i4>
      </vt:variant>
      <vt:variant>
        <vt:i4>5</vt:i4>
      </vt:variant>
      <vt:variant>
        <vt:lpwstr>http://cddweb.cdd.go.th/bangkhonthi/hat.htm</vt:lpwstr>
      </vt:variant>
      <vt:variant>
        <vt:lpwstr/>
      </vt:variant>
      <vt:variant>
        <vt:i4>2621465</vt:i4>
      </vt:variant>
      <vt:variant>
        <vt:i4>18</vt:i4>
      </vt:variant>
      <vt:variant>
        <vt:i4>0</vt:i4>
      </vt:variant>
      <vt:variant>
        <vt:i4>5</vt:i4>
      </vt:variant>
      <vt:variant>
        <vt:lpwstr>http://www.samutsongkham.doae.go.th/web/index.php?option=com_content&amp;task=view&amp;id=345&amp;Itemid=94</vt:lpwstr>
      </vt:variant>
      <vt:variant>
        <vt:lpwstr/>
      </vt:variant>
      <vt:variant>
        <vt:i4>3276851</vt:i4>
      </vt:variant>
      <vt:variant>
        <vt:i4>12</vt:i4>
      </vt:variant>
      <vt:variant>
        <vt:i4>0</vt:i4>
      </vt:variant>
      <vt:variant>
        <vt:i4>5</vt:i4>
      </vt:variant>
      <vt:variant>
        <vt:lpwstr>http://ndc.prd.go.th/pageconfig/viewcontent/viewcontent1.asp?pageid=449&amp;directory=2017&amp;contents=229363</vt:lpwstr>
      </vt:variant>
      <vt:variant>
        <vt:lpwstr/>
      </vt:variant>
      <vt:variant>
        <vt:i4>3080295</vt:i4>
      </vt:variant>
      <vt:variant>
        <vt:i4>9</vt:i4>
      </vt:variant>
      <vt:variant>
        <vt:i4>0</vt:i4>
      </vt:variant>
      <vt:variant>
        <vt:i4>5</vt:i4>
      </vt:variant>
      <vt:variant>
        <vt:lpwstr>http://www.thaitambon.com/tambon/tsmepdesc.asp?Prod=09210142253&amp;ID=750206&amp;SME=038417451</vt:lpwstr>
      </vt:variant>
      <vt:variant>
        <vt:lpwstr/>
      </vt:variant>
      <vt:variant>
        <vt:i4>4653074</vt:i4>
      </vt:variant>
      <vt:variant>
        <vt:i4>6</vt:i4>
      </vt:variant>
      <vt:variant>
        <vt:i4>0</vt:i4>
      </vt:variant>
      <vt:variant>
        <vt:i4>5</vt:i4>
      </vt:variant>
      <vt:variant>
        <vt:lpwstr>http://club.myfri3nd.com/amphawa/webboard/6635/24465</vt:lpwstr>
      </vt:variant>
      <vt:variant>
        <vt:lpwstr/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>http://search.yellowpages.co.th/profile.jsp?custId=517241140462001</vt:lpwstr>
      </vt:variant>
      <vt:variant>
        <vt:lpwstr/>
      </vt:variant>
      <vt:variant>
        <vt:i4>4194376</vt:i4>
      </vt:variant>
      <vt:variant>
        <vt:i4>0</vt:i4>
      </vt:variant>
      <vt:variant>
        <vt:i4>0</vt:i4>
      </vt:variant>
      <vt:variant>
        <vt:i4>5</vt:i4>
      </vt:variant>
      <vt:variant>
        <vt:lpwstr>http://www.ftiprovince.or.th/province/otop.aspx?id=62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5</dc:title>
  <dc:subject/>
  <dc:creator>vijit</dc:creator>
  <cp:keywords/>
  <dc:description/>
  <cp:lastModifiedBy>Witthaya 2</cp:lastModifiedBy>
  <cp:revision>26</cp:revision>
  <cp:lastPrinted>2006-09-09T15:10:00Z</cp:lastPrinted>
  <dcterms:created xsi:type="dcterms:W3CDTF">2010-10-22T07:34:00Z</dcterms:created>
  <dcterms:modified xsi:type="dcterms:W3CDTF">2017-06-29T05:07:00Z</dcterms:modified>
</cp:coreProperties>
</file>