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A3FAF" w:rsidRPr="004F07F9" w:rsidRDefault="004F07F9" w:rsidP="004F07F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5140518</wp:posOffset>
                </wp:positionH>
                <wp:positionV relativeFrom="paragraph">
                  <wp:posOffset>-1037645</wp:posOffset>
                </wp:positionV>
                <wp:extent cx="636105" cy="405516"/>
                <wp:effectExtent l="0" t="0" r="12065" b="1397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5" cy="4055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404.75pt;margin-top:-81.7pt;width:50.1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" fillcolor="white [3212]" strokecolor="white [3212]" strokeweight="2pt"/>
            </w:pict>
          </mc:Fallback>
        </mc:AlternateContent>
      </w:r>
      <w:r w:rsidR="007D3489" w:rsidRPr="004F07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เอกสารอ้างอิง</w:t>
      </w:r>
    </w:p>
    <w:bookmarkEnd w:id="0"/>
    <w:p w:rsidR="001B5F5B" w:rsidRPr="004F07F9" w:rsidRDefault="001B5F5B" w:rsidP="004F07F9">
      <w:pPr>
        <w:pStyle w:val="NoSpacing"/>
        <w:ind w:left="720" w:hanging="720"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shd w:val="clear" w:color="auto" w:fill="FFFFFF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โกวิทย์ พวงงาม.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2545).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การเสริมสร้างความเข้มแข็งของชุมชน.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สืบค้นเมื่อวันที่ 15 ตุลาคม 2557 </w:t>
      </w:r>
      <w:r w:rsidR="004F07F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br/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จาก</w:t>
      </w:r>
      <w:r w:rsidR="002725DC" w:rsidRPr="004F07F9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hyperlink r:id="rId7" w:history="1">
        <w:r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</w:rPr>
          <w:t>https://www.gotoknow.org/posts/482092</w:t>
        </w:r>
      </w:hyperlink>
    </w:p>
    <w:p w:rsidR="001B5F5B" w:rsidRPr="004F07F9" w:rsidRDefault="001B5F5B" w:rsidP="004F07F9">
      <w:pPr>
        <w:pStyle w:val="NoSpacing"/>
        <w:ind w:left="720" w:hanging="720"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กานตพันธุ์  พิศาลสุขสกุล. (2551).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การมีส่วนร่วมในการจัดการน้ำเสียของข้าราชการในเทศบาลนครของประเทศไทย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กรุงเทพฯ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มหาวิทยาลัยรามคำแหง.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กรมพัฒนาที่ดิน กระทรวงเกษตรและสหกรณ์.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แผนที่ขอบเขตการปกครองเทศบาลตำบลสวนหลวง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สืบค้</w:t>
      </w:r>
      <w:r w:rsidR="002725DC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นเมื่อวันที่ 14 ตุลาคม 2557 จาก</w:t>
      </w:r>
      <w:r w:rsidR="002725DC"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8" w:history="1"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http://www.moac.go.th/ewt_news.php</w:t>
        </w:r>
      </w:hyperlink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?</w:t>
      </w:r>
      <w:r w:rsidR="004F07F9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nid=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4313</w:t>
      </w:r>
    </w:p>
    <w:p w:rsidR="001B5F5B" w:rsidRPr="004F07F9" w:rsidRDefault="00E14D9F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คะนึงนิจ ศรีบัวเอี่ยม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(2545).  </w:t>
      </w:r>
      <w:r w:rsidR="001B5F5B"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แนวทางการเสริมสร้างประชาธิปไตยแบบมีส่วนร่วมตามรัฐธรรมนูญแห่งราชอาณาจักรไทย พ.ศ.2540 : ปัญหา อุปสรรค และทางออก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กรุงเทพฯ: ธรรมดาเพลส.</w:t>
      </w:r>
    </w:p>
    <w:p w:rsidR="001B5F5B" w:rsidRPr="004F07F9" w:rsidRDefault="00E14D9F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จันทิรา วงศ์วินิจศร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</w:rPr>
        <w:t>2550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="001B5F5B"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การมีส่วนร่วมในการจัดการทรัพยากรน้ำขององค์กรการบริหารส่วนตำบลและชุมชน ตำบลผาจุก อำเภอเมือง จังหวัดอุตรดิตถ์. 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ชัยภูมิ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1B5F5B"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โรงเรียนวิทยฐานะ.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เจมส์ แอล. เครย์ตัน. (2551).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คู่มือการมีส่วนร่วมของประชาชน การตัดสินใจที่ดีกว่าโดยให้ชุมชนมีส่วนร่วม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แปลโดย ศ.นพ.วันชัย วัฒนศัพท์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ดร.ถวิลวดี บุรีกุล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ผศ.ดร.เมธิศา พงษ์ศักดิ์ศรี. ขอนแก่น : โรงพิมพ์ศิริภัณฑ์ ออฟเซ็ท.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>จีราภรณ์ ศรีวิไลและนัฐธิดา ควรประเสริฐ.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  <w:t>2556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 xml:space="preserve">). 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การศึกษาการมีส่วนร่วมของประชาชนในการจัดการคุณภาพน้ำในเขตเทศบาลตำบลสวนหลวง อำเภออัมพวา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จังหวัดสมุทรสงคราม.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คณะวิทยาศาสตร์และเทคโนโลยี มหาวิทยาลัยราชภัฏสวนสุนันทา.</w:t>
      </w:r>
    </w:p>
    <w:p w:rsidR="003C568B" w:rsidRPr="003C568B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ไชย พรหมศรี.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2533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ปัจจัยที่สัมพันธ์กับการมีส่วนร่วมในกิจกรรมต่อเนื่องของสมาชิกศูนย์เยาวชนตำบล อำเภอมายอ จังหวัดปัตตานี</w:t>
      </w:r>
      <w:r w:rsidR="003C56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3C5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ปัตตานี</w:t>
      </w:r>
      <w:r w:rsidR="003C56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คณะศึกษาศาสตร์</w:t>
      </w:r>
      <w:r w:rsidR="003C56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C5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มหาวิทยาลัยสงขลานครินทร์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ณัฐพงศ์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ขจรนาม.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(2550)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C568B" w:rsidRPr="003C56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ศึกษาความคิดเห็นของประชาชนต่อการจัดการน้ำเสียชุมชนของเทศบาลน้ำโสม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อำเภอน้ำโสม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จังหวัดอุดรธานี.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ขอนแก่น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มหาวิทยาลัยขอนแก่น.</w:t>
      </w:r>
    </w:p>
    <w:p w:rsidR="00E26E52" w:rsidRPr="004F07F9" w:rsidRDefault="00E26E52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ทรัพยากรธรรมชาติและการอนุรักษ์. (2554).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ความสำคัญของน้ำในการดำรงชีวิต.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สืบค้นเมื่อวันที่ 20 ตุลาคม 2557 จาก</w:t>
      </w:r>
      <w:r w:rsidR="002725DC"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http://www.rmuti.ac.th/user/thanyaphak/Web%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EMR/Web%</w:t>
      </w:r>
      <w:r w:rsidR="004F07F9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IS%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Environment%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gr.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3/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page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_tem.htm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บวรศักดิ์ อุวรรณ</w:t>
      </w:r>
      <w:r w:rsidR="003C56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โณ และถวิลวดี บุรีกุล. (2548). 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ประชาธิปไตยแบบมีส่วนร่วม (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Participatory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Democracy)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 : สถาบันพระปกเกล้า.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บวรศ</w:t>
      </w:r>
      <w:r w:rsidR="00E14D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ักดิ์ อุวรรณโณ </w:t>
      </w:r>
      <w:r w:rsidR="003C56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(2554). 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รายงานการศึกษาเรื่อง</w:t>
      </w:r>
      <w:r w:rsidR="00AA7551"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การมีส่วนร่วมของประชาชนใน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กระบวนการนโยบายสาธารณะ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พิมพ์ครั้งที่ 2. กรุงเทพฯ : บริษัท เอ.พี.กราฟฟิค ดีไซน์และการพิมพ์ จำกัด.</w:t>
      </w:r>
    </w:p>
    <w:p w:rsidR="00AA7551" w:rsidRPr="004F07F9" w:rsidRDefault="001B5F5B" w:rsidP="004F07F9">
      <w:pPr>
        <w:pStyle w:val="NoSpacing"/>
        <w:ind w:left="720" w:hanging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ประยูร</w:t>
      </w: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</w:t>
      </w: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ศรีประสาธน์.</w:t>
      </w: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(2542). </w:t>
      </w:r>
      <w:r w:rsidRPr="003C568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ปัจจัยที่ส่งผลต่อการมีส่วนร่วม ในการดำเนินงานของคณะกรรมการการศึกษาประจำโรงเรียนประถมศึกษา</w:t>
      </w: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ปทุมธานี</w:t>
      </w: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: </w:t>
      </w:r>
      <w:r w:rsidRPr="004F07F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มหาวิทยาลัยสุโขทัยธรรมาธิราช.</w:t>
      </w:r>
    </w:p>
    <w:p w:rsidR="001B5F5B" w:rsidRPr="004F07F9" w:rsidRDefault="00E14D9F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ปาริชาติ วลัยเสถียร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(2543)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1B5F5B"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กระบวนการและเทคนิคการทำงานของนักพัฒนา </w:t>
      </w:r>
      <w:r w:rsid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="001B5F5B"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กรุงเทพฯ: 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สำนักงานกองทุนสนับสนุนการวิจัย.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ปัทมา สูบกำปัง.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2557)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การมีส่วนร่วมของประชาชนชาวไทยในรอบทศวรรษที่ผ่านมา : สภาพ</w:t>
      </w:r>
      <w:r w:rsidR="004F07F9"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ปัญหาและความท้าทายในอนาคต.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สืบค้นเมื่อ 21 ตุลาคม 2557 จาก </w:t>
      </w:r>
      <w:hyperlink r:id="rId9" w:history="1">
        <w:r w:rsidR="004F07F9" w:rsidRPr="008F4914">
          <w:rPr>
            <w:rStyle w:val="Hyperlink"/>
            <w:rFonts w:ascii="TH SarabunPSK" w:hAnsi="TH SarabunPSK" w:cs="TH SarabunPSK"/>
            <w:sz w:val="32"/>
            <w:szCs w:val="32"/>
          </w:rPr>
          <w:t>http://www.kpi.ac.th/</w:t>
        </w:r>
        <w:r w:rsidR="004F07F9" w:rsidRPr="008F4914">
          <w:rPr>
            <w:rStyle w:val="Hyperlink"/>
            <w:rFonts w:ascii="TH SarabunPSK" w:hAnsi="TH SarabunPSK" w:cs="TH SarabunPSK"/>
            <w:sz w:val="32"/>
            <w:szCs w:val="32"/>
          </w:rPr>
          <w:br/>
          <w:t>wiki/index.php/</w:t>
        </w:r>
      </w:hyperlink>
    </w:p>
    <w:p w:rsidR="001B5F5B" w:rsidRPr="004F07F9" w:rsidRDefault="003C568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ไพบูลย์ เจริญทรัพย์.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</w:rPr>
        <w:t>2534)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1B5F5B"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การส่งเสริมและการพัฒนาการมีส่วนร่วมของชุมชน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กรุงเทพมหานคร</w:t>
      </w:r>
      <w:r w:rsid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4F07F9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1B5F5B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นวกนก.</w:t>
      </w:r>
    </w:p>
    <w:p w:rsidR="001B5F5B" w:rsidRPr="003C568B" w:rsidRDefault="001B5F5B" w:rsidP="003C568B">
      <w:pPr>
        <w:pStyle w:val="NoSpacing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พัชพร ศรีสงวนและทัศนีย์ พลกล้า. (2555). </w:t>
      </w:r>
      <w:r w:rsidRP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ปริมาณโลหะหนักที่ปนเปื้อนในน้ำประปาที่ใช้เพื่ออุปโภคบริโภคของประชาชนในเขตเทศบาลสวนหลวง อำเภออัมพวา จังหวัดสมุทรสงคราม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คณะวิทยาศาสตร์และเทคโนโลยี มหาวิทยาลัยราชภัฏสวนสุนันทา.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ไมตรี อินทุสิต. (2550).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ระดับการมีส่วนร่วม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สืบค้นเมื่อ 15 ตุลาคม 2557 จาก</w:t>
      </w:r>
      <w:r w:rsidR="002725DC"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w:history="1"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http://www.kpi.ac.th /</w:t>
        </w:r>
      </w:hyperlink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wiki/index.php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มหาวิทยาลัยราชภัฏเทพสตรี. (2555).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ทรัพยากรน้ำ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725DC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สืบค้นเมื่อ 12 ตุลาคม 2557 จาก</w:t>
      </w:r>
      <w:r w:rsidR="002725DC"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w:history="1">
        <w:r w:rsidR="004F07F9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 human.tru.ac.th/elearning/Human%20Being/human-detail3_6.html</w:t>
        </w:r>
      </w:hyperlink>
    </w:p>
    <w:p w:rsidR="001B5F5B" w:rsidRPr="004F07F9" w:rsidRDefault="001B5F5B" w:rsidP="004F07F9">
      <w:pPr>
        <w:pStyle w:val="NoSpacing"/>
        <w:ind w:left="720" w:hanging="720"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>รุ่งทิพย์ บำรุงสุข.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  <w:t>2555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 xml:space="preserve">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ปัจจัยที่ส่งผลต่อการจัดการสิ่งแวดล้อม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  <w:t xml:space="preserve"> :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AU"/>
        </w:rPr>
        <w:t>กรณีศึกษาเขตลุ่มน้ำแม่กลอง อำเภอเมือง จังหวัดสมุทรสงคราม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ปทุมธานี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มหาวิทยาลัยราชมงคลธัญบุรี.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วิโรจน์ สารรัตนะ. (2546).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ระดับการมีส่วนร่วม.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สืบค้นเมื่อ 15 ตุลาคม 2557 จาก</w:t>
      </w:r>
      <w:r w:rsidR="002725DC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w:history="1"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http://thiti</w:t>
        </w:r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br/>
          <w:t xml:space="preserve">54540044. </w:t>
        </w:r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blogspot.com/</w:t>
        </w:r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2013/12/</w:t>
        </w:r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planning.html</w:t>
        </w:r>
      </w:hyperlink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วัลยา โพนสุวรรณ์.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(25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  <w:t>49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ปัจจัยที่มีผลต่อการมีส่วนร่วมของประชาชนในการบริหารจัดการทรัพยากร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AU"/>
        </w:rPr>
        <w:t>น้ำลุ่มน้ำบางปะกง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  <w:t xml:space="preserve"> –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AU"/>
        </w:rPr>
        <w:t>ปราจีนบุรี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ฉะเชิงเทรา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มหาวิทยาลัยราชภัฏราชนครินทร์.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วนิดา ชูอักษร. (2554).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การพัฒนาดัชนีคุณภาพน้ำเพื่อการจัดการทรัพยากรน้ำ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กรุงเทพฯ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คณะวิทยาศาสตร์และเทคโนโลยี มหาวิทยาลัยธรรมศาสตร์.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วิกิพีเดีย สารานุกรมเสรี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(2557).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ทรัพยากรน้ำ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สืบค้นเมื่อ 20 ตุลาคม 2557 จาก</w:t>
      </w:r>
      <w:r w:rsidR="002725DC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10" w:history="1"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http://th.</w:t>
        </w:r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br/>
        </w:r>
        <w:r w:rsidR="002725DC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wikipedia.org/wiki/</w:t>
        </w:r>
      </w:hyperlink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ศุภฤกษ์ โรจนธรรม.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2532).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ปัจจัยที่มีผลต่อการมีส่วนร่วมของประชาชนในการพัฒนาหม</w:t>
      </w:r>
      <w:r w:rsidR="003C56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ู่บ้านตามโครงการสาธารณสุขมูลฐาน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ศึกษาเฉพาะหมู่บ้านสาธารณสุขมูลฐานดีเด่นของจังหวัดนครศรีธรรมราช สงขลา และพัทลุง</w:t>
      </w:r>
      <w:r w:rsidR="003C5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กรุงเทพ</w:t>
      </w:r>
      <w:r w:rsidR="003C568B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3C56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วิทยานิพนธ์</w:t>
      </w:r>
      <w:r w:rsidR="003C5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ศิลปศาสตรมหาบัณฑิต</w:t>
      </w:r>
      <w:r w:rsidR="003C568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มหาวิทยาลัยศรีนครินทรวิโรฒ</w:t>
      </w:r>
      <w:r w:rsidR="003C5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AA7551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ศรีสุวรรณ เกษมสวัสดิ์.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E8206E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รูปแบบการมีส่วนร่วมของชุมชนในการจัดการสิ่งแวดล้อมด้านน้ำ</w:t>
      </w:r>
      <w:r w:rsidR="004F07F9" w:rsidRPr="004F07F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และขยะ อำเภออัมพวา จังหวัดสมุทรสงคราม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 กรุงเทพฯ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: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คณะวิทยาศาสตร์และเทคโนโลยี มหาวิทยาลัยราชภัฏสวนสุนันทา.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สุบงกช จามีกร. (2526).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สถิติสำหรับการวิจัยด้านสังคมศาสตร์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82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คณะวิทยาศาสตร์ มหาวิทยาลัยเกษตรศาสตร์.</w:t>
      </w:r>
    </w:p>
    <w:p w:rsidR="001B5F5B" w:rsidRPr="004F07F9" w:rsidRDefault="001B5F5B" w:rsidP="002725DC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สนานจิตร สุคนธทรัพย์. (2534).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ระดับการมีส่วนร่วม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สืบค้นเมื่อ 15 ตุลาคม 2557 จาก</w:t>
      </w:r>
      <w:hyperlink r:id="rId11" w:history="1">
        <w:r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http://thiti</w:t>
        </w:r>
        <w:r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54540044.</w:t>
        </w:r>
        <w:r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blogspot.com/</w:t>
        </w:r>
        <w:r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2013/12/</w:t>
        </w:r>
        <w:r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planning.html</w:t>
        </w:r>
      </w:hyperlink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สุธีลา ตุลยะเสถียร โกศล วงศ์สวรรค์ และสถิต วงศ์สวรรค์. (2544).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มลพิษสิ่งแวดล้อม (ปัญหาสังคมไทย).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กรุงเทพฯ :รวมสาส์น.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สายชล มีสุขและวิลาสินี จันทาโพธิ์.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การศึกษาความเสื่อมโทรมของแหล่งน้ำตามลักษณะการใช้ประโยชน์ที่ดินพื้นที่เทศบาลตำบลสวนหลวง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คณะวิทยาศาสตร์และเทคโนโลยี มหาวิทยาลัยราชภัฏสวนสุนันทา.</w:t>
      </w:r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สำนักงานนโยบายและแผนทรัพยากรธรรมชาติและสิ่งแวดล้อม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2547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ชุมชน. </w:t>
      </w:r>
      <w:r w:rsidRPr="00E82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 12 ตุลาคม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8206E">
        <w:rPr>
          <w:rFonts w:ascii="TH SarabunPSK" w:hAnsi="TH SarabunPSK" w:cs="TH SarabunPSK"/>
          <w:color w:val="000000" w:themeColor="text1"/>
          <w:sz w:val="32"/>
          <w:szCs w:val="32"/>
          <w:cs/>
        </w:rPr>
        <w:t>2557 จาก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hyperlink r:id="rId12" w:history="1">
        <w:r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http://www.onep.go.th/</w:t>
        </w:r>
      </w:hyperlink>
    </w:p>
    <w:p w:rsidR="001B5F5B" w:rsidRPr="004F07F9" w:rsidRDefault="001B5F5B" w:rsidP="002725DC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สถาบันพระปกเกล้า. (2557).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การมีส่วนร่วม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สืบค้นเมื่อ 14 ตุลาคม 2557 จาก </w:t>
      </w:r>
      <w:hyperlink r:id="rId13" w:history="1">
        <w:r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http://www.kpi.ac.th/wiki/index.php</w:t>
        </w:r>
      </w:hyperlink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อนันต์ เกตุวงศ์. (2541).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ระดับการมีส่วนร่วม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สืบค้นเมื่อ 15 ตุลาคม 2557 จาก</w:t>
      </w:r>
      <w:r w:rsidR="004F07F9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14" w:history="1">
        <w:r w:rsidR="004F07F9" w:rsidRPr="004F07F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http://thiti</w:t>
        </w:r>
      </w:hyperlink>
      <w:r w:rsidR="004F07F9"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54540044.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blogspot.com/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2013/12/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planning.html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อภิชาติ เกรียงไกร.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2543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การมีส่วนร่วมของประชาชนในการจัดการทรัพยากรน้ำ กรณีพื้นที่ลุ่มน้ำลำตะคอง จังหวัดนครราชสีมา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เชียงใหม่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มหาวิทยาลัยเชียงใหม่.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อภิญญา กังสนารักษ์. (2544).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รูปแบบการบริหารแบบมีส่วนร่วมในองค์กรที่มีประสิทธิผลระดับคณะของสถาบันอุดมศึกษา.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กรุงเทพฯ: จุฬาลงกรณ์มหาวิทยาลัย.</w:t>
      </w:r>
    </w:p>
    <w:p w:rsidR="001B5F5B" w:rsidRPr="004F07F9" w:rsidRDefault="001B5F5B" w:rsidP="002725DC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เอกณรงค์ ขวดแก้ว. (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2550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การมีส่วนร่วมของชุมชนในการจัดการสิ่งแวดล้อมบ้านสันทรายพัฒนา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จังหวัดเชียงใหม่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มหาวิทยาลัยเชียงใหม่.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Cronbach, L. J.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Essentials of Psychology Testing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. 3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rd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ed. New York : Harper and Row, 1970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1B5F5B" w:rsidRPr="004F07F9" w:rsidRDefault="001B5F5B" w:rsidP="002725DC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Cohen, J.M., &amp; Uphoff, N.T.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(19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97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Concept and Measure for Project Dwsign,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Implementation and Evaluation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. New York: Research and Development</w:t>
      </w:r>
    </w:p>
    <w:p w:rsidR="002E12AC" w:rsidRPr="004F07F9" w:rsidRDefault="001B5F5B" w:rsidP="002725DC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Committee Center for Internation </w:t>
      </w:r>
      <w:r w:rsidR="002E12AC"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 Studies, Cornell University. 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Likert, Rensis A. (1961).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New Patterns of Management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>. New York: McGraw-Hill Book Company Inc</w:t>
      </w:r>
    </w:p>
    <w:p w:rsidR="001B5F5B" w:rsidRPr="004F07F9" w:rsidRDefault="001B5F5B" w:rsidP="004F07F9">
      <w:pPr>
        <w:pStyle w:val="NoSpacing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Yamane, T. 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  <w:cs/>
        </w:rPr>
        <w:t>(1967)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F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Statistics</w:t>
      </w:r>
      <w:r w:rsidRPr="004F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an introductory analysis. Tokyo : Harper Internationnal Edition.</w:t>
      </w:r>
    </w:p>
    <w:p w:rsidR="001B5F5B" w:rsidRPr="004F07F9" w:rsidRDefault="001B5F5B" w:rsidP="002725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1B5F5B" w:rsidRPr="004F07F9" w:rsidSect="00DF750B">
      <w:headerReference w:type="default" r:id="rId15"/>
      <w:pgSz w:w="12240" w:h="15840"/>
      <w:pgMar w:top="2160" w:right="1440" w:bottom="1440" w:left="2160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B0" w:rsidRDefault="00895FB0" w:rsidP="00CE3619">
      <w:pPr>
        <w:spacing w:after="0" w:line="240" w:lineRule="auto"/>
      </w:pPr>
      <w:r>
        <w:separator/>
      </w:r>
    </w:p>
  </w:endnote>
  <w:endnote w:type="continuationSeparator" w:id="0">
    <w:p w:rsidR="00895FB0" w:rsidRDefault="00895FB0" w:rsidP="00C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B0" w:rsidRDefault="00895FB0" w:rsidP="00CE3619">
      <w:pPr>
        <w:spacing w:after="0" w:line="240" w:lineRule="auto"/>
      </w:pPr>
      <w:r>
        <w:separator/>
      </w:r>
    </w:p>
  </w:footnote>
  <w:footnote w:type="continuationSeparator" w:id="0">
    <w:p w:rsidR="00895FB0" w:rsidRDefault="00895FB0" w:rsidP="00CE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901058"/>
      <w:docPartObj>
        <w:docPartGallery w:val="Page Numbers (Top of Page)"/>
        <w:docPartUnique/>
      </w:docPartObj>
    </w:sdtPr>
    <w:sdtEndPr/>
    <w:sdtContent>
      <w:p w:rsidR="002E12AC" w:rsidRDefault="002E12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31" w:rsidRPr="00FA0631">
          <w:rPr>
            <w:rFonts w:cs="Calibri"/>
            <w:noProof/>
            <w:szCs w:val="22"/>
            <w:lang w:val="th-TH"/>
          </w:rPr>
          <w:t>62</w:t>
        </w:r>
        <w:r>
          <w:fldChar w:fldCharType="end"/>
        </w:r>
      </w:p>
    </w:sdtContent>
  </w:sdt>
  <w:p w:rsidR="004F07F9" w:rsidRDefault="004F0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89"/>
    <w:rsid w:val="00022C34"/>
    <w:rsid w:val="00044B9F"/>
    <w:rsid w:val="00056F51"/>
    <w:rsid w:val="000715DB"/>
    <w:rsid w:val="000C2D14"/>
    <w:rsid w:val="000F65BB"/>
    <w:rsid w:val="00112C89"/>
    <w:rsid w:val="001831ED"/>
    <w:rsid w:val="00190ABE"/>
    <w:rsid w:val="001B5F5B"/>
    <w:rsid w:val="001C78E6"/>
    <w:rsid w:val="002725DC"/>
    <w:rsid w:val="002B4D77"/>
    <w:rsid w:val="002E12AC"/>
    <w:rsid w:val="002F067C"/>
    <w:rsid w:val="003C568B"/>
    <w:rsid w:val="004145EC"/>
    <w:rsid w:val="00472C61"/>
    <w:rsid w:val="004C3ECC"/>
    <w:rsid w:val="004F07F9"/>
    <w:rsid w:val="005820EE"/>
    <w:rsid w:val="005824EB"/>
    <w:rsid w:val="00586391"/>
    <w:rsid w:val="00593B27"/>
    <w:rsid w:val="00595AAD"/>
    <w:rsid w:val="005A3FAF"/>
    <w:rsid w:val="005B0B19"/>
    <w:rsid w:val="00653ED7"/>
    <w:rsid w:val="007166AF"/>
    <w:rsid w:val="007D3489"/>
    <w:rsid w:val="00846671"/>
    <w:rsid w:val="00895FB0"/>
    <w:rsid w:val="009336C8"/>
    <w:rsid w:val="009852BC"/>
    <w:rsid w:val="00A06933"/>
    <w:rsid w:val="00A06A4E"/>
    <w:rsid w:val="00A41AEA"/>
    <w:rsid w:val="00A44F59"/>
    <w:rsid w:val="00A620F7"/>
    <w:rsid w:val="00AA7551"/>
    <w:rsid w:val="00AA7B08"/>
    <w:rsid w:val="00B0665D"/>
    <w:rsid w:val="00B35937"/>
    <w:rsid w:val="00BE7D60"/>
    <w:rsid w:val="00BF0606"/>
    <w:rsid w:val="00CA1D91"/>
    <w:rsid w:val="00CD0AC4"/>
    <w:rsid w:val="00CE3619"/>
    <w:rsid w:val="00D10658"/>
    <w:rsid w:val="00D36E88"/>
    <w:rsid w:val="00D8686A"/>
    <w:rsid w:val="00DE29E9"/>
    <w:rsid w:val="00DF750B"/>
    <w:rsid w:val="00E05D97"/>
    <w:rsid w:val="00E14D9F"/>
    <w:rsid w:val="00E26E52"/>
    <w:rsid w:val="00E810E7"/>
    <w:rsid w:val="00E8206E"/>
    <w:rsid w:val="00F24748"/>
    <w:rsid w:val="00F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F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24748"/>
  </w:style>
  <w:style w:type="character" w:styleId="Hyperlink">
    <w:name w:val="Hyperlink"/>
    <w:basedOn w:val="DefaultParagraphFont"/>
    <w:uiPriority w:val="99"/>
    <w:unhideWhenUsed/>
    <w:rsid w:val="00A620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619"/>
  </w:style>
  <w:style w:type="paragraph" w:styleId="Footer">
    <w:name w:val="footer"/>
    <w:basedOn w:val="Normal"/>
    <w:link w:val="FooterChar"/>
    <w:uiPriority w:val="99"/>
    <w:unhideWhenUsed/>
    <w:rsid w:val="00CE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619"/>
  </w:style>
  <w:style w:type="character" w:styleId="FollowedHyperlink">
    <w:name w:val="FollowedHyperlink"/>
    <w:basedOn w:val="DefaultParagraphFont"/>
    <w:uiPriority w:val="99"/>
    <w:semiHidden/>
    <w:unhideWhenUsed/>
    <w:rsid w:val="002725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F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24748"/>
  </w:style>
  <w:style w:type="character" w:styleId="Hyperlink">
    <w:name w:val="Hyperlink"/>
    <w:basedOn w:val="DefaultParagraphFont"/>
    <w:uiPriority w:val="99"/>
    <w:unhideWhenUsed/>
    <w:rsid w:val="00A620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619"/>
  </w:style>
  <w:style w:type="paragraph" w:styleId="Footer">
    <w:name w:val="footer"/>
    <w:basedOn w:val="Normal"/>
    <w:link w:val="FooterChar"/>
    <w:uiPriority w:val="99"/>
    <w:unhideWhenUsed/>
    <w:rsid w:val="00CE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619"/>
  </w:style>
  <w:style w:type="character" w:styleId="FollowedHyperlink">
    <w:name w:val="FollowedHyperlink"/>
    <w:basedOn w:val="DefaultParagraphFont"/>
    <w:uiPriority w:val="99"/>
    <w:semiHidden/>
    <w:unhideWhenUsed/>
    <w:rsid w:val="00272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.go.th/ewt_news.php" TargetMode="External"/><Relationship Id="rId13" Type="http://schemas.openxmlformats.org/officeDocument/2006/relationships/hyperlink" Target="http://www.kpi.ac.th/wiki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toknow.org/posts/482092" TargetMode="External"/><Relationship Id="rId12" Type="http://schemas.openxmlformats.org/officeDocument/2006/relationships/hyperlink" Target="http://www.onep.go.th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hiti54540044.blogspot.com/2013/12/planning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h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pi.ac.th/wiki/index.php/" TargetMode="External"/><Relationship Id="rId14" Type="http://schemas.openxmlformats.org/officeDocument/2006/relationships/hyperlink" Target="http://thiti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MOS'</dc:creator>
  <cp:lastModifiedBy>Research-Ann</cp:lastModifiedBy>
  <cp:revision>2</cp:revision>
  <cp:lastPrinted>2015-03-27T08:25:00Z</cp:lastPrinted>
  <dcterms:created xsi:type="dcterms:W3CDTF">2018-05-20T09:10:00Z</dcterms:created>
  <dcterms:modified xsi:type="dcterms:W3CDTF">2018-05-20T09:10:00Z</dcterms:modified>
</cp:coreProperties>
</file>